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中山市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胸外科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医疗质量控制中心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工作机构、职责及成员名单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一、工作机构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中山市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胸外科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医疗质量控制中心是根据医疗质量管理工作需要组建的，协助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市卫生健康局进行全市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胸外科专业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 w:bidi="ar-SA"/>
        </w:rPr>
        <w:t>医疗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bidi="ar-SA"/>
        </w:rPr>
        <w:t>质量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 w:bidi="ar-SA"/>
        </w:rPr>
        <w:t>管理与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bidi="ar-SA"/>
        </w:rPr>
        <w:t>控制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 w:bidi="ar-SA"/>
        </w:rPr>
        <w:t>的相关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该中心是委托性质的专家委员会，无独立法人资格，挂靠在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/>
        </w:rPr>
        <w:t>中山市人民医院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，由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/>
        </w:rPr>
        <w:t>中山市人民医院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提供开展工作需要的办公场所、设备、经费和配备必要的人员等，以确保质量控制工作的正常运转。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二、工作职责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outlineLvl w:val="9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（一）拟定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胸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外科专业的质控程序、标准和计划，制定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胸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外科专业考核方案和质控指标，报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市卫生健康局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发布实施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，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 xml:space="preserve">组织相应的质控培训、指导实施；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outlineLvl w:val="9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（二）负责质控工作的实施，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kern w:val="0"/>
          <w:sz w:val="32"/>
          <w:szCs w:val="32"/>
          <w:lang w:val="en-US" w:eastAsia="zh-CN"/>
        </w:rPr>
        <w:t>组织对医疗机构进行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胸外科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kern w:val="0"/>
          <w:sz w:val="32"/>
          <w:szCs w:val="32"/>
          <w:lang w:val="en-US" w:eastAsia="zh-CN"/>
        </w:rPr>
        <w:t>专业质量控制和质量评价，每年至少开展一次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胸外科</w:t>
      </w:r>
      <w:r>
        <w:rPr>
          <w:rFonts w:hint="eastAsia" w:ascii="仿宋_GB2312" w:hAnsi="仿宋_GB2312" w:eastAsia="仿宋_GB2312" w:cs="仿宋_GB2312"/>
          <w:b w:val="0"/>
          <w:bCs w:val="0"/>
          <w:snapToGrid w:val="0"/>
          <w:kern w:val="0"/>
          <w:sz w:val="32"/>
          <w:szCs w:val="32"/>
          <w:lang w:val="en-US" w:eastAsia="zh-CN"/>
        </w:rPr>
        <w:t>专业医疗质量评估工作，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及时将评估结果和整改意见建议报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市卫生健康局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outlineLvl w:val="9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（三）对质控存在问题的医疗机构进行指导，督促医疗机构落实质控评估整改建议，追踪复查整改落实情况，对质控过程中发现的疑似违法违规情形及时上报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市卫生健康局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outlineLvl w:val="9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四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）根据有关</w:t>
      </w:r>
      <w:bookmarkStart w:id="0" w:name="_GoBack"/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法律、法规、规章、诊疗技术规范、指南的要求对胸外科专业的学</w:t>
      </w:r>
      <w:bookmarkEnd w:id="0"/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科设置、布局、制度建设、人员要求、相关设备和技术的应用、工作开展情况等进行调研和论证，建立胸外科专业质控信息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资料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数据库，推进本行政区域相关专业信息化建设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，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 xml:space="preserve">为行政决策提供依据；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outlineLvl w:val="9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五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）负责胸外科专业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医疗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 xml:space="preserve">质量信息的收集、统计、分析和评价，并对质控的真实性进行抽查复核；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</w:pP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六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）逐步组建胸外科专业质控网络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，主动与</w:t>
      </w:r>
      <w:r>
        <w:rPr>
          <w:rFonts w:hint="eastAsia" w:eastAsia="仿宋_GB2312" w:cs="Times New Roman"/>
          <w:b w:val="0"/>
          <w:bCs/>
          <w:snapToGrid w:val="0"/>
          <w:kern w:val="0"/>
          <w:sz w:val="32"/>
          <w:szCs w:val="32"/>
          <w:lang w:val="zh-TW" w:eastAsia="zh-CN"/>
        </w:rPr>
        <w:t>上级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质控中心联系，做好</w:t>
      </w:r>
      <w:r>
        <w:rPr>
          <w:rFonts w:hint="eastAsia" w:eastAsia="仿宋_GB2312" w:cs="Times New Roman"/>
          <w:b w:val="0"/>
          <w:bCs/>
          <w:snapToGrid w:val="0"/>
          <w:kern w:val="0"/>
          <w:sz w:val="32"/>
          <w:szCs w:val="32"/>
          <w:lang w:val="zh-TW" w:eastAsia="zh-CN"/>
        </w:rPr>
        <w:t>上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kern w:val="0"/>
          <w:sz w:val="32"/>
          <w:szCs w:val="32"/>
          <w:lang w:val="zh-TW"/>
        </w:rPr>
        <w:t>级质控工作的承接；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outlineLvl w:val="9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七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）组织我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胸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 xml:space="preserve">外科专业人员的培训；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</w:pP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（</w:t>
      </w:r>
      <w:r>
        <w:rPr>
          <w:rFonts w:hint="eastAsia" w:ascii="仿宋_GB2312" w:hAnsi="仿宋_GB2312" w:cs="仿宋_GB2312"/>
          <w:snapToGrid w:val="0"/>
          <w:kern w:val="0"/>
          <w:sz w:val="32"/>
          <w:szCs w:val="32"/>
          <w:lang w:eastAsia="zh-CN"/>
        </w:rPr>
        <w:t>八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  <w:t>）</w:t>
      </w:r>
      <w:r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</w:rPr>
        <w:t>承担</w:t>
      </w:r>
      <w:r>
        <w:rPr>
          <w:rFonts w:hint="eastAsia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  <w:lang w:eastAsia="zh-CN"/>
        </w:rPr>
        <w:t>市卫生健康局</w:t>
      </w:r>
      <w:r>
        <w:rPr>
          <w:rFonts w:hint="default" w:ascii="Times New Roman" w:hAnsi="Times New Roman" w:eastAsia="仿宋_GB2312" w:cs="Helvetica"/>
          <w:b w:val="0"/>
          <w:bCs/>
          <w:i w:val="0"/>
          <w:iCs/>
          <w:caps w:val="0"/>
          <w:spacing w:val="0"/>
          <w:sz w:val="32"/>
          <w:szCs w:val="24"/>
          <w:shd w:val="clear" w:fill="FFFFFF"/>
        </w:rPr>
        <w:t>交办的其他任务。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、成员名单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楷体_GB2312" w:hAnsi="楷体_GB2312" w:eastAsia="楷体_GB2312" w:cs="楷体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/>
          <w:iCs/>
          <w:kern w:val="2"/>
          <w:sz w:val="32"/>
          <w:szCs w:val="32"/>
          <w:lang w:val="en-US" w:eastAsia="zh-CN" w:bidi="ar-SA"/>
        </w:rPr>
        <w:t>（一）主任。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梁  毅  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市人民医院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心胸外科主任、主任医师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楷体_GB2312" w:hAnsi="楷体_GB2312" w:eastAsia="楷体_GB2312" w:cs="楷体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/>
          <w:iCs/>
          <w:kern w:val="2"/>
          <w:sz w:val="32"/>
          <w:szCs w:val="32"/>
          <w:lang w:val="en-US" w:eastAsia="zh-CN" w:bidi="ar-SA"/>
        </w:rPr>
        <w:t>（二）副主任。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黄伟钊  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市人民医院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心胸外科副主任、主任医师（食管外科专家组组长）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伊  严  市中医院胸外科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主任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、副主任医师（肺外科专家组组长）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邹礼明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市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博爱医院胸外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主任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、主任医师（纵隔外科专家组组长）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谢晓平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小榄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人民医院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胸外科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主任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、主任医师（胸壁外科专家组组长）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招雄民 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黄圃人民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胸外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科主任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、主任医师（加速康复外科专家组组长）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楷体_GB2312" w:hAnsi="楷体_GB2312" w:eastAsia="楷体_GB2312" w:cs="楷体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/>
          <w:iCs/>
          <w:kern w:val="2"/>
          <w:sz w:val="32"/>
          <w:szCs w:val="32"/>
          <w:lang w:val="en-US" w:eastAsia="zh-CN" w:bidi="ar-SA"/>
        </w:rPr>
        <w:t>（三）专家委员会委员。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1.食管外科专家组。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吴颖猛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市人民医院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心胸外科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主任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医师（副组长）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胡荣贵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市人民医院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心胸外科副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主任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医师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32" w:firstLineChars="200"/>
        <w:jc w:val="both"/>
        <w:textAlignment w:val="auto"/>
        <w:outlineLvl w:val="2"/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梁国仲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小榄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人民医院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胸外科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主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治医师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2.肺外科专家组。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32" w:firstLineChars="200"/>
        <w:jc w:val="both"/>
        <w:textAlignment w:val="auto"/>
        <w:outlineLvl w:val="2"/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何良勇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火炬开发区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人民医院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胸外科副主任医师（副组长）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32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罗叶松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市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中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心胸外科副主任医师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32" w:firstLineChars="200"/>
        <w:jc w:val="both"/>
        <w:textAlignment w:val="auto"/>
        <w:outlineLvl w:val="2"/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胡艺缤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市人民医院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心胸外科主治医师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陈天庆  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小榄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人民医院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胸外科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主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治医师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3.纵隔外科专家组。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32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叶红雨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市人民医院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心胸外科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主任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医师（副组长）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32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黄东海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市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中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心胸外科副主任医师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32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王亨强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市人民医院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心胸外科主治医师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4.胸壁外科专家组。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徐  伟  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市人民医院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心胸外科副主任医师（副组长）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32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陈彬斌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市人民医院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心胸外科主治医师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32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邱海平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小榄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人民医院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胸外科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主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治医师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32" w:firstLineChars="200"/>
        <w:jc w:val="both"/>
        <w:textAlignment w:val="auto"/>
        <w:outlineLvl w:val="2"/>
        <w:rPr>
          <w:rFonts w:hint="default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刘  洋  黄圃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人民医院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胸外科主治医师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5.加速康复外科专家组。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唐  渲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市人民医院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心胸外科副主任医师（副组长）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崔经乐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市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中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心胸外科主治医师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谭劲淘  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市人民医院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心胸外科主治医师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张少凌  黄圃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人民医院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胸外科主治医师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2" w:firstLineChars="200"/>
        <w:textAlignment w:val="auto"/>
        <w:rPr>
          <w:rFonts w:hint="eastAsia" w:ascii="楷体_GB2312" w:hAnsi="楷体_GB2312" w:eastAsia="楷体_GB2312" w:cs="楷体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/>
          <w:iCs/>
          <w:kern w:val="2"/>
          <w:sz w:val="32"/>
          <w:szCs w:val="32"/>
          <w:lang w:val="en-US" w:eastAsia="zh-CN" w:bidi="ar-SA"/>
        </w:rPr>
        <w:t>（四）秘书。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32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唐文芳</w:t>
      </w:r>
      <w:r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 xml:space="preserve"> 市人民医院</w:t>
      </w:r>
      <w:r>
        <w:rPr>
          <w:rFonts w:hint="eastAsia" w:ascii="仿宋_GB2312" w:hAnsi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  <w:t>心胸外科主治医师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32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 w:val="0"/>
          <w:bCs/>
          <w:iCs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公文小标宋简">
    <w:altName w:val="方正小标宋简体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公文小标宋简">
    <w:altName w:val="宋体"/>
    <w:panose1 w:val="02010509010101010101"/>
    <w:charset w:val="80"/>
    <w:family w:val="modern"/>
    <w:pitch w:val="default"/>
    <w:sig w:usb0="00000000" w:usb1="00000000" w:usb2="00000012" w:usb3="00000000" w:csb0="00020001" w:csb1="00000000"/>
  </w:font>
  <w:font w:name="FZXBSJW--GB1-0">
    <w:altName w:val="Arial Unicode MS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1EE406F1"/>
    <w:rsid w:val="01516A09"/>
    <w:rsid w:val="02467CA6"/>
    <w:rsid w:val="04D91CEA"/>
    <w:rsid w:val="07576134"/>
    <w:rsid w:val="0AD46F42"/>
    <w:rsid w:val="0D9611C3"/>
    <w:rsid w:val="11B3333E"/>
    <w:rsid w:val="14EB4A8E"/>
    <w:rsid w:val="163D4E98"/>
    <w:rsid w:val="16792532"/>
    <w:rsid w:val="16E43080"/>
    <w:rsid w:val="1B611F34"/>
    <w:rsid w:val="1DB170F5"/>
    <w:rsid w:val="1E341394"/>
    <w:rsid w:val="1EE406F1"/>
    <w:rsid w:val="1EEE5D54"/>
    <w:rsid w:val="20C66081"/>
    <w:rsid w:val="267E2191"/>
    <w:rsid w:val="29D922D7"/>
    <w:rsid w:val="2CBD63CE"/>
    <w:rsid w:val="30AF4175"/>
    <w:rsid w:val="313D27D5"/>
    <w:rsid w:val="3251598F"/>
    <w:rsid w:val="34A87739"/>
    <w:rsid w:val="37444FCB"/>
    <w:rsid w:val="37BF161F"/>
    <w:rsid w:val="3DBF6369"/>
    <w:rsid w:val="3E2C492E"/>
    <w:rsid w:val="3EF67B21"/>
    <w:rsid w:val="3F35105F"/>
    <w:rsid w:val="4DA33D63"/>
    <w:rsid w:val="51EE78C6"/>
    <w:rsid w:val="523234C0"/>
    <w:rsid w:val="55E250E4"/>
    <w:rsid w:val="5B7F4188"/>
    <w:rsid w:val="624A5B9D"/>
    <w:rsid w:val="662B68B2"/>
    <w:rsid w:val="6DB343B0"/>
    <w:rsid w:val="73D343DB"/>
    <w:rsid w:val="7C550AF0"/>
    <w:rsid w:val="7F395524"/>
    <w:rsid w:val="7F52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theme="minorBidi"/>
      <w:bCs/>
      <w:iCs/>
      <w:kern w:val="2"/>
      <w:sz w:val="32"/>
      <w:szCs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0"/>
    <w:pPr>
      <w:ind w:firstLine="420" w:firstLineChars="200"/>
    </w:pPr>
    <w:rPr>
      <w:rFonts w:ascii="Calibri" w:hAnsi="Calibri" w:cs="Times New Roman"/>
      <w:szCs w:val="24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中山市卫生和计划生育局</Company>
  <Pages>4</Pages>
  <Words>1486</Words>
  <Characters>1492</Characters>
  <Lines>0</Lines>
  <Paragraphs>0</Paragraphs>
  <TotalTime>1</TotalTime>
  <ScaleCrop>false</ScaleCrop>
  <LinksUpToDate>false</LinksUpToDate>
  <CharactersWithSpaces>1539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2023-11-22T01:22:00Z</dcterms:created>
  <dc:creator>吴君儿</dc:creator>
  <cp:lastModifiedBy>吴君儿</cp:lastModifiedBy>
  <cp:lastPrinted>2024-09-19T02:49:00Z</cp:lastPrinted>
  <dcterms:modified xsi:type="dcterms:W3CDTF">2024-10-09T08:50:02Z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08FCF3E02F274AA2AA13A2D3509190D7_13</vt:lpwstr>
  </property>
</Properties>
</file>