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B13BA">
      <w:pPr>
        <w:pStyle w:val="2"/>
        <w:jc w:val="both"/>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附件</w:t>
      </w:r>
    </w:p>
    <w:p w14:paraId="574BF4B5">
      <w:pPr>
        <w:rPr>
          <w:rFonts w:hint="eastAsia" w:asciiTheme="majorEastAsia" w:hAnsiTheme="majorEastAsia" w:eastAsiaTheme="majorEastAsia" w:cstheme="majorEastAsia"/>
          <w:lang w:val="en-US" w:eastAsia="zh-CN"/>
        </w:rPr>
      </w:pPr>
    </w:p>
    <w:p w14:paraId="26F971E3">
      <w:pPr>
        <w:pStyle w:val="2"/>
        <w:jc w:val="center"/>
        <w:rPr>
          <w:rFonts w:hint="eastAsia" w:asciiTheme="majorEastAsia" w:hAnsiTheme="majorEastAsia" w:eastAsiaTheme="majorEastAsia" w:cstheme="majorEastAsia"/>
          <w:b/>
          <w:bCs/>
          <w:color w:val="000000"/>
          <w:sz w:val="36"/>
          <w:szCs w:val="36"/>
        </w:rPr>
      </w:pPr>
      <w:r>
        <w:rPr>
          <w:rFonts w:hint="eastAsia" w:asciiTheme="majorEastAsia" w:hAnsiTheme="majorEastAsia" w:eastAsiaTheme="majorEastAsia" w:cstheme="majorEastAsia"/>
          <w:b/>
          <w:bCs/>
          <w:color w:val="000000"/>
          <w:sz w:val="36"/>
          <w:szCs w:val="36"/>
        </w:rPr>
        <w:t>中山市卫生健康局202</w:t>
      </w:r>
      <w:r>
        <w:rPr>
          <w:rFonts w:hint="eastAsia" w:asciiTheme="majorEastAsia" w:hAnsiTheme="majorEastAsia" w:eastAsiaTheme="majorEastAsia" w:cstheme="majorEastAsia"/>
          <w:b/>
          <w:bCs/>
          <w:color w:val="000000"/>
          <w:sz w:val="36"/>
          <w:szCs w:val="36"/>
          <w:lang w:val="en-US" w:eastAsia="zh-CN"/>
        </w:rPr>
        <w:t>6</w:t>
      </w:r>
      <w:r>
        <w:rPr>
          <w:rFonts w:hint="eastAsia" w:asciiTheme="majorEastAsia" w:hAnsiTheme="majorEastAsia" w:eastAsiaTheme="majorEastAsia" w:cstheme="majorEastAsia"/>
          <w:b/>
          <w:bCs/>
          <w:color w:val="000000"/>
          <w:sz w:val="36"/>
          <w:szCs w:val="36"/>
        </w:rPr>
        <w:t>年办公设备</w:t>
      </w:r>
    </w:p>
    <w:p w14:paraId="145AD4E3">
      <w:pPr>
        <w:pStyle w:val="2"/>
        <w:jc w:val="center"/>
        <w:rPr>
          <w:rFonts w:hint="eastAsia" w:asciiTheme="majorEastAsia" w:hAnsiTheme="majorEastAsia" w:eastAsiaTheme="majorEastAsia" w:cstheme="majorEastAsia"/>
          <w:b/>
          <w:bCs/>
          <w:color w:val="000000"/>
          <w:sz w:val="36"/>
          <w:szCs w:val="36"/>
        </w:rPr>
      </w:pPr>
      <w:r>
        <w:rPr>
          <w:rFonts w:hint="eastAsia" w:asciiTheme="majorEastAsia" w:hAnsiTheme="majorEastAsia" w:eastAsiaTheme="majorEastAsia" w:cstheme="majorEastAsia"/>
          <w:b/>
          <w:bCs/>
          <w:color w:val="000000"/>
          <w:sz w:val="36"/>
          <w:szCs w:val="36"/>
        </w:rPr>
        <w:t>维修保养服务询价文件</w:t>
      </w:r>
    </w:p>
    <w:p w14:paraId="723BCF1B"/>
    <w:p w14:paraId="02F5C751">
      <w:pPr>
        <w:pStyle w:val="2"/>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一、维修保养设备数量：</w:t>
      </w:r>
    </w:p>
    <w:p w14:paraId="12E50F3E">
      <w:pPr>
        <w:pStyle w:val="15"/>
        <w:adjustRightInd/>
        <w:spacing w:line="580" w:lineRule="exact"/>
        <w:ind w:firstLine="700" w:firstLineChars="250"/>
        <w:jc w:val="both"/>
        <w:rPr>
          <w:rFonts w:hint="eastAsia" w:ascii="仿宋_GB2312" w:hAnsi="Times New Roman" w:eastAsia="仿宋_GB2312" w:cs="Times New Roman"/>
          <w:color w:val="auto"/>
          <w:sz w:val="28"/>
          <w:szCs w:val="28"/>
          <w:lang w:eastAsia="zh-CN"/>
        </w:rPr>
      </w:pPr>
      <w:r>
        <w:rPr>
          <w:rFonts w:hint="eastAsia" w:ascii="仿宋_GB2312" w:hAnsi="宋体" w:eastAsia="仿宋_GB2312" w:cs="宋体"/>
          <w:color w:val="000000"/>
          <w:sz w:val="28"/>
          <w:szCs w:val="28"/>
        </w:rPr>
        <w:t>中山市卫生健康局现有办公设备3</w:t>
      </w:r>
      <w:r>
        <w:rPr>
          <w:rFonts w:hint="eastAsia" w:ascii="仿宋_GB2312" w:hAnsi="宋体" w:eastAsia="仿宋_GB2312" w:cs="宋体"/>
          <w:color w:val="000000"/>
          <w:sz w:val="28"/>
          <w:szCs w:val="28"/>
          <w:lang w:val="en-US" w:eastAsia="zh-CN"/>
        </w:rPr>
        <w:t>31</w:t>
      </w:r>
      <w:r>
        <w:rPr>
          <w:rFonts w:hint="eastAsia" w:ascii="仿宋_GB2312" w:hAnsi="宋体" w:eastAsia="仿宋_GB2312" w:cs="宋体"/>
          <w:color w:val="000000"/>
          <w:sz w:val="28"/>
          <w:szCs w:val="28"/>
        </w:rPr>
        <w:t>台</w:t>
      </w:r>
      <w:r>
        <w:rPr>
          <w:rFonts w:hint="eastAsia" w:ascii="仿宋_GB2312" w:hAnsi="宋体" w:eastAsia="仿宋_GB2312" w:cs="宋体"/>
          <w:color w:val="000000"/>
          <w:sz w:val="28"/>
          <w:szCs w:val="28"/>
          <w:lang w:eastAsia="zh-CN"/>
        </w:rPr>
        <w:t>。</w:t>
      </w:r>
      <w:r>
        <w:rPr>
          <w:rFonts w:hint="eastAsia" w:ascii="仿宋_GB2312" w:hAnsi="Times New Roman" w:eastAsia="仿宋_GB2312" w:cs="Times New Roman"/>
          <w:color w:val="auto"/>
          <w:sz w:val="28"/>
          <w:szCs w:val="28"/>
          <w:lang w:eastAsia="zh-CN"/>
        </w:rPr>
        <w:t>其中计算机204台，包含信创计算机146台，非信创计算机58台；打印机、复印机、传真机等总计107台；碎纸机20台。</w:t>
      </w:r>
      <w:bookmarkStart w:id="8" w:name="_GoBack"/>
      <w:bookmarkEnd w:id="8"/>
    </w:p>
    <w:p w14:paraId="53965DE6">
      <w:pPr>
        <w:ind w:firstLine="555"/>
        <w:rPr>
          <w:rFonts w:ascii="仿宋_GB2312" w:hAnsi="宋体" w:eastAsia="仿宋_GB2312" w:cs="宋体"/>
          <w:color w:val="000000"/>
          <w:sz w:val="28"/>
          <w:szCs w:val="28"/>
        </w:rPr>
      </w:pPr>
      <w:r>
        <w:rPr>
          <w:rFonts w:hint="eastAsia" w:ascii="仿宋_GB2312" w:eastAsia="仿宋_GB2312"/>
          <w:sz w:val="28"/>
          <w:szCs w:val="28"/>
        </w:rPr>
        <w:t>其中，局机关有办公设备</w:t>
      </w:r>
      <w:r>
        <w:rPr>
          <w:rFonts w:hint="eastAsia" w:ascii="仿宋_GB2312" w:eastAsia="仿宋_GB2312"/>
          <w:sz w:val="28"/>
          <w:szCs w:val="28"/>
          <w:lang w:val="en-US" w:eastAsia="zh-CN"/>
        </w:rPr>
        <w:t>294</w:t>
      </w:r>
      <w:r>
        <w:rPr>
          <w:rFonts w:hint="eastAsia" w:ascii="仿宋_GB2312" w:eastAsia="仿宋_GB2312"/>
          <w:sz w:val="28"/>
          <w:szCs w:val="28"/>
        </w:rPr>
        <w:t>台。</w:t>
      </w:r>
      <w:r>
        <w:rPr>
          <w:rFonts w:hint="eastAsia" w:ascii="仿宋_GB2312" w:hAnsi="宋体" w:eastAsia="仿宋_GB2312" w:cs="宋体"/>
          <w:color w:val="000000"/>
          <w:sz w:val="28"/>
          <w:szCs w:val="28"/>
        </w:rPr>
        <w:t>其中电脑终端设备</w:t>
      </w:r>
      <w:r>
        <w:rPr>
          <w:rFonts w:hint="eastAsia" w:ascii="仿宋_GB2312" w:eastAsia="仿宋_GB2312"/>
          <w:sz w:val="28"/>
          <w:szCs w:val="28"/>
          <w:lang w:val="en-US" w:eastAsia="zh-CN"/>
        </w:rPr>
        <w:t>179</w:t>
      </w:r>
      <w:r>
        <w:rPr>
          <w:rFonts w:hint="eastAsia" w:ascii="仿宋_GB2312" w:hAnsi="宋体" w:eastAsia="仿宋_GB2312" w:cs="宋体"/>
          <w:color w:val="000000"/>
          <w:sz w:val="28"/>
          <w:szCs w:val="28"/>
        </w:rPr>
        <w:t>台（信创电脑和笔记本</w:t>
      </w:r>
      <w:r>
        <w:rPr>
          <w:rFonts w:hint="eastAsia" w:ascii="仿宋_GB2312" w:hAnsi="宋体" w:eastAsia="仿宋_GB2312" w:cs="宋体"/>
          <w:color w:val="000000"/>
          <w:sz w:val="28"/>
          <w:szCs w:val="28"/>
          <w:lang w:val="en-US" w:eastAsia="zh-CN"/>
        </w:rPr>
        <w:t>136</w:t>
      </w:r>
      <w:r>
        <w:rPr>
          <w:rFonts w:hint="eastAsia" w:ascii="仿宋_GB2312" w:hAnsi="宋体" w:eastAsia="仿宋_GB2312" w:cs="宋体"/>
          <w:color w:val="000000"/>
          <w:sz w:val="28"/>
          <w:szCs w:val="28"/>
        </w:rPr>
        <w:t>台，非信创电脑</w:t>
      </w:r>
      <w:r>
        <w:rPr>
          <w:rFonts w:hint="eastAsia" w:ascii="仿宋_GB2312" w:hAnsi="宋体" w:eastAsia="仿宋_GB2312" w:cs="宋体"/>
          <w:color w:val="000000"/>
          <w:sz w:val="28"/>
          <w:szCs w:val="28"/>
          <w:lang w:val="en-US" w:eastAsia="zh-CN"/>
        </w:rPr>
        <w:t>43</w:t>
      </w:r>
      <w:r>
        <w:rPr>
          <w:rFonts w:hint="eastAsia" w:ascii="仿宋_GB2312" w:hAnsi="宋体" w:eastAsia="仿宋_GB2312" w:cs="宋体"/>
          <w:color w:val="000000"/>
          <w:sz w:val="28"/>
          <w:szCs w:val="28"/>
        </w:rPr>
        <w:t>台）。电脑周边设备（打印机/复印机/传真机）</w:t>
      </w:r>
      <w:r>
        <w:rPr>
          <w:rFonts w:hint="eastAsia" w:ascii="仿宋_GB2312" w:hAnsi="宋体" w:eastAsia="仿宋_GB2312" w:cs="宋体"/>
          <w:color w:val="000000"/>
          <w:sz w:val="28"/>
          <w:szCs w:val="28"/>
          <w:lang w:val="en-US" w:eastAsia="zh-CN"/>
        </w:rPr>
        <w:t>95</w:t>
      </w:r>
      <w:r>
        <w:rPr>
          <w:rFonts w:hint="eastAsia" w:ascii="仿宋_GB2312" w:hAnsi="宋体" w:eastAsia="仿宋_GB2312" w:cs="宋体"/>
          <w:color w:val="000000"/>
          <w:sz w:val="28"/>
          <w:szCs w:val="28"/>
        </w:rPr>
        <w:t>台（未过保</w:t>
      </w:r>
      <w:r>
        <w:rPr>
          <w:rFonts w:hint="eastAsia" w:ascii="仿宋_GB2312" w:hAnsi="宋体" w:eastAsia="仿宋_GB2312" w:cs="宋体"/>
          <w:color w:val="000000"/>
          <w:sz w:val="28"/>
          <w:szCs w:val="28"/>
          <w:lang w:val="en-US" w:eastAsia="zh-CN"/>
        </w:rPr>
        <w:t>7</w:t>
      </w:r>
      <w:r>
        <w:rPr>
          <w:rFonts w:hint="eastAsia" w:ascii="仿宋_GB2312" w:hAnsi="宋体" w:eastAsia="仿宋_GB2312" w:cs="宋体"/>
          <w:color w:val="000000"/>
          <w:sz w:val="28"/>
          <w:szCs w:val="28"/>
        </w:rPr>
        <w:t>台，过保</w:t>
      </w:r>
      <w:r>
        <w:rPr>
          <w:rFonts w:hint="eastAsia" w:ascii="仿宋_GB2312" w:hAnsi="宋体" w:eastAsia="仿宋_GB2312" w:cs="宋体"/>
          <w:color w:val="000000"/>
          <w:sz w:val="28"/>
          <w:szCs w:val="28"/>
          <w:lang w:val="en-US" w:eastAsia="zh-CN"/>
        </w:rPr>
        <w:t>88</w:t>
      </w:r>
      <w:r>
        <w:rPr>
          <w:rFonts w:hint="eastAsia" w:ascii="仿宋_GB2312" w:hAnsi="宋体" w:eastAsia="仿宋_GB2312" w:cs="宋体"/>
          <w:color w:val="000000"/>
          <w:sz w:val="28"/>
          <w:szCs w:val="28"/>
        </w:rPr>
        <w:t>台）。碎纸机20台。</w:t>
      </w:r>
    </w:p>
    <w:p w14:paraId="74FE4994">
      <w:pPr>
        <w:ind w:firstLine="555"/>
        <w:rPr>
          <w:rFonts w:ascii="仿宋_GB2312" w:hAnsi="宋体" w:eastAsia="仿宋_GB2312" w:cs="宋体"/>
          <w:color w:val="000000"/>
          <w:sz w:val="28"/>
          <w:szCs w:val="28"/>
        </w:rPr>
      </w:pPr>
      <w:r>
        <w:rPr>
          <w:rFonts w:hint="eastAsia" w:ascii="仿宋_GB2312" w:hAnsi="宋体" w:eastAsia="仿宋_GB2312" w:cs="宋体"/>
          <w:color w:val="000000"/>
          <w:sz w:val="28"/>
          <w:szCs w:val="28"/>
        </w:rPr>
        <w:t>中山市健康教育所</w:t>
      </w:r>
      <w:r>
        <w:rPr>
          <w:rFonts w:hint="eastAsia" w:ascii="仿宋_GB2312" w:eastAsia="仿宋_GB2312"/>
          <w:sz w:val="28"/>
          <w:szCs w:val="28"/>
        </w:rPr>
        <w:t>有办公设备5台。</w:t>
      </w:r>
      <w:r>
        <w:rPr>
          <w:rFonts w:hint="eastAsia" w:ascii="仿宋_GB2312" w:hAnsi="宋体" w:eastAsia="仿宋_GB2312" w:cs="宋体"/>
          <w:color w:val="000000"/>
          <w:sz w:val="28"/>
          <w:szCs w:val="28"/>
        </w:rPr>
        <w:t>其中电脑终端设备</w:t>
      </w:r>
      <w:r>
        <w:rPr>
          <w:rFonts w:hint="eastAsia" w:ascii="仿宋_GB2312" w:eastAsia="仿宋_GB2312"/>
          <w:sz w:val="28"/>
          <w:szCs w:val="28"/>
        </w:rPr>
        <w:t>3</w:t>
      </w:r>
      <w:r>
        <w:rPr>
          <w:rFonts w:hint="eastAsia" w:ascii="仿宋_GB2312" w:hAnsi="宋体" w:eastAsia="仿宋_GB2312" w:cs="宋体"/>
          <w:color w:val="000000"/>
          <w:sz w:val="28"/>
          <w:szCs w:val="28"/>
        </w:rPr>
        <w:t>台（</w:t>
      </w:r>
      <w:r>
        <w:rPr>
          <w:rFonts w:hint="eastAsia" w:ascii="仿宋_GB2312" w:hAnsi="宋体" w:eastAsia="仿宋_GB2312" w:cs="宋体"/>
          <w:color w:val="000000"/>
          <w:sz w:val="28"/>
          <w:szCs w:val="28"/>
          <w:lang w:eastAsia="zh-CN"/>
        </w:rPr>
        <w:t>均为</w:t>
      </w:r>
      <w:r>
        <w:rPr>
          <w:rFonts w:hint="eastAsia" w:ascii="仿宋_GB2312" w:hAnsi="宋体" w:eastAsia="仿宋_GB2312" w:cs="宋体"/>
          <w:color w:val="000000"/>
          <w:sz w:val="28"/>
          <w:szCs w:val="28"/>
        </w:rPr>
        <w:t>信创电脑）。电脑周边设备（打印机/复印机/传真机等）2 台（</w:t>
      </w:r>
      <w:r>
        <w:rPr>
          <w:rFonts w:hint="eastAsia" w:ascii="仿宋_GB2312" w:hAnsi="宋体" w:eastAsia="仿宋_GB2312" w:cs="宋体"/>
          <w:color w:val="000000"/>
          <w:sz w:val="28"/>
          <w:szCs w:val="28"/>
          <w:lang w:eastAsia="zh-CN"/>
        </w:rPr>
        <w:t>均已</w:t>
      </w:r>
      <w:r>
        <w:rPr>
          <w:rFonts w:hint="eastAsia" w:ascii="仿宋_GB2312" w:hAnsi="宋体" w:eastAsia="仿宋_GB2312" w:cs="宋体"/>
          <w:color w:val="000000"/>
          <w:sz w:val="28"/>
          <w:szCs w:val="28"/>
        </w:rPr>
        <w:t>过保）。</w:t>
      </w:r>
    </w:p>
    <w:p w14:paraId="1841C4DA">
      <w:pPr>
        <w:ind w:firstLine="555"/>
        <w:rPr>
          <w:rFonts w:ascii="仿宋_GB2312" w:hAnsi="宋体" w:eastAsia="仿宋_GB2312" w:cs="宋体"/>
          <w:color w:val="000000"/>
          <w:sz w:val="28"/>
          <w:szCs w:val="28"/>
        </w:rPr>
      </w:pPr>
      <w:r>
        <w:rPr>
          <w:rFonts w:hint="eastAsia" w:ascii="仿宋_GB2312" w:hAnsi="宋体" w:eastAsia="仿宋_GB2312" w:cs="宋体"/>
          <w:color w:val="000000"/>
          <w:sz w:val="28"/>
          <w:szCs w:val="28"/>
        </w:rPr>
        <w:t>中山市卫生人才交流中心</w:t>
      </w:r>
      <w:r>
        <w:rPr>
          <w:rFonts w:hint="eastAsia" w:ascii="仿宋_GB2312" w:eastAsia="仿宋_GB2312"/>
          <w:sz w:val="28"/>
          <w:szCs w:val="28"/>
        </w:rPr>
        <w:t>有办公设备</w:t>
      </w:r>
      <w:r>
        <w:rPr>
          <w:rFonts w:hint="eastAsia" w:ascii="仿宋_GB2312" w:eastAsia="仿宋_GB2312"/>
          <w:sz w:val="28"/>
          <w:szCs w:val="28"/>
          <w:lang w:val="en-US" w:eastAsia="zh-CN"/>
        </w:rPr>
        <w:t>10</w:t>
      </w:r>
      <w:r>
        <w:rPr>
          <w:rFonts w:hint="eastAsia" w:ascii="仿宋_GB2312" w:eastAsia="仿宋_GB2312"/>
          <w:sz w:val="28"/>
          <w:szCs w:val="28"/>
        </w:rPr>
        <w:t>台。</w:t>
      </w:r>
      <w:r>
        <w:rPr>
          <w:rFonts w:hint="eastAsia" w:ascii="仿宋_GB2312" w:hAnsi="宋体" w:eastAsia="仿宋_GB2312" w:cs="宋体"/>
          <w:color w:val="000000"/>
          <w:sz w:val="28"/>
          <w:szCs w:val="28"/>
        </w:rPr>
        <w:t>其中电脑终端设备</w:t>
      </w:r>
      <w:r>
        <w:rPr>
          <w:rFonts w:hint="eastAsia" w:ascii="仿宋_GB2312" w:hAnsi="宋体" w:eastAsia="仿宋_GB2312" w:cs="宋体"/>
          <w:color w:val="000000"/>
          <w:sz w:val="28"/>
          <w:szCs w:val="28"/>
          <w:lang w:val="en-US" w:eastAsia="zh-CN"/>
        </w:rPr>
        <w:t>7</w:t>
      </w:r>
      <w:r>
        <w:rPr>
          <w:rFonts w:hint="eastAsia" w:ascii="仿宋_GB2312" w:hAnsi="宋体" w:eastAsia="仿宋_GB2312" w:cs="宋体"/>
          <w:color w:val="000000"/>
          <w:sz w:val="28"/>
          <w:szCs w:val="28"/>
        </w:rPr>
        <w:t>台（</w:t>
      </w:r>
      <w:r>
        <w:rPr>
          <w:rFonts w:hint="eastAsia" w:ascii="仿宋_GB2312" w:hAnsi="宋体" w:eastAsia="仿宋_GB2312" w:cs="宋体"/>
          <w:color w:val="000000"/>
          <w:sz w:val="28"/>
          <w:szCs w:val="28"/>
          <w:lang w:eastAsia="zh-CN"/>
        </w:rPr>
        <w:t>均为</w:t>
      </w:r>
      <w:r>
        <w:rPr>
          <w:rFonts w:hint="eastAsia" w:ascii="仿宋_GB2312" w:hAnsi="宋体" w:eastAsia="仿宋_GB2312" w:cs="宋体"/>
          <w:color w:val="000000"/>
          <w:sz w:val="28"/>
          <w:szCs w:val="28"/>
        </w:rPr>
        <w:t>信创电脑）。电脑周边设备（打印机/复印机/传真机等）3 台（</w:t>
      </w:r>
      <w:r>
        <w:rPr>
          <w:rFonts w:hint="eastAsia" w:ascii="仿宋_GB2312" w:hAnsi="宋体" w:eastAsia="仿宋_GB2312" w:cs="宋体"/>
          <w:color w:val="000000"/>
          <w:sz w:val="28"/>
          <w:szCs w:val="28"/>
          <w:lang w:eastAsia="zh-CN"/>
        </w:rPr>
        <w:t>均已过保</w:t>
      </w:r>
      <w:r>
        <w:rPr>
          <w:rFonts w:hint="eastAsia" w:ascii="仿宋_GB2312" w:hAnsi="宋体" w:eastAsia="仿宋_GB2312" w:cs="宋体"/>
          <w:color w:val="000000"/>
          <w:sz w:val="28"/>
          <w:szCs w:val="28"/>
        </w:rPr>
        <w:t>）。</w:t>
      </w:r>
    </w:p>
    <w:p w14:paraId="26D5085E">
      <w:pPr>
        <w:ind w:firstLine="560" w:firstLineChars="200"/>
        <w:rPr>
          <w:rFonts w:ascii="仿宋_GB2312" w:eastAsia="仿宋_GB2312"/>
          <w:sz w:val="28"/>
          <w:szCs w:val="28"/>
        </w:rPr>
      </w:pPr>
      <w:r>
        <w:rPr>
          <w:rFonts w:hint="eastAsia" w:ascii="仿宋_GB2312" w:hAnsi="宋体" w:eastAsia="仿宋_GB2312" w:cs="宋体"/>
          <w:color w:val="000000"/>
          <w:sz w:val="28"/>
          <w:szCs w:val="28"/>
        </w:rPr>
        <w:t>中山市公立医院管理中心</w:t>
      </w:r>
      <w:r>
        <w:rPr>
          <w:rFonts w:hint="eastAsia" w:ascii="仿宋_GB2312" w:eastAsia="仿宋_GB2312"/>
          <w:sz w:val="28"/>
          <w:szCs w:val="28"/>
        </w:rPr>
        <w:t>有办公设备22台。</w:t>
      </w:r>
      <w:r>
        <w:rPr>
          <w:rFonts w:hint="eastAsia" w:ascii="仿宋_GB2312" w:hAnsi="宋体" w:eastAsia="仿宋_GB2312" w:cs="宋体"/>
          <w:color w:val="000000"/>
          <w:sz w:val="28"/>
          <w:szCs w:val="28"/>
        </w:rPr>
        <w:t>其中电脑终端设备（非信创电脑）</w:t>
      </w:r>
      <w:r>
        <w:rPr>
          <w:rFonts w:hint="eastAsia" w:ascii="仿宋_GB2312" w:eastAsia="仿宋_GB2312"/>
          <w:sz w:val="28"/>
          <w:szCs w:val="28"/>
        </w:rPr>
        <w:t>15</w:t>
      </w:r>
      <w:r>
        <w:rPr>
          <w:rFonts w:hint="eastAsia" w:ascii="仿宋_GB2312" w:hAnsi="宋体" w:eastAsia="仿宋_GB2312" w:cs="宋体"/>
          <w:color w:val="000000"/>
          <w:sz w:val="28"/>
          <w:szCs w:val="28"/>
        </w:rPr>
        <w:t>台。电脑周边设备（打印机/复印机/传真机等）7 台（</w:t>
      </w:r>
      <w:r>
        <w:rPr>
          <w:rFonts w:hint="eastAsia" w:ascii="仿宋_GB2312" w:hAnsi="宋体" w:eastAsia="仿宋_GB2312" w:cs="宋体"/>
          <w:color w:val="000000"/>
          <w:sz w:val="28"/>
          <w:szCs w:val="28"/>
          <w:lang w:eastAsia="zh-CN"/>
        </w:rPr>
        <w:t>均已过保</w:t>
      </w:r>
      <w:r>
        <w:rPr>
          <w:rFonts w:hint="eastAsia" w:ascii="仿宋_GB2312" w:hAnsi="宋体" w:eastAsia="仿宋_GB2312" w:cs="宋体"/>
          <w:color w:val="000000"/>
          <w:sz w:val="28"/>
          <w:szCs w:val="28"/>
        </w:rPr>
        <w:t>）。</w:t>
      </w:r>
    </w:p>
    <w:p w14:paraId="680A5D54">
      <w:pPr>
        <w:rPr>
          <w:rFonts w:ascii="仿宋_GB2312" w:eastAsia="仿宋_GB2312"/>
        </w:rPr>
      </w:pPr>
    </w:p>
    <w:p w14:paraId="03DAA5F7">
      <w:pPr>
        <w:rPr>
          <w:rFonts w:ascii="仿宋_GB2312" w:hAnsi="宋体" w:eastAsia="仿宋_GB2312"/>
          <w:b/>
          <w:sz w:val="28"/>
          <w:szCs w:val="28"/>
        </w:rPr>
      </w:pPr>
      <w:r>
        <w:rPr>
          <w:rFonts w:hint="eastAsia" w:ascii="仿宋_GB2312" w:hAnsi="宋体" w:eastAsia="仿宋_GB2312"/>
          <w:b/>
          <w:sz w:val="28"/>
          <w:szCs w:val="28"/>
        </w:rPr>
        <w:t>二、设备维修保养要求：</w:t>
      </w:r>
    </w:p>
    <w:p w14:paraId="0E400FFC">
      <w:pPr>
        <w:pStyle w:val="6"/>
        <w:ind w:firstLine="420"/>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（一）电脑终端设备（含信创电脑和笔记本）维修保养要求：</w:t>
      </w:r>
    </w:p>
    <w:p w14:paraId="7E8B315E">
      <w:pPr>
        <w:pStyle w:val="6"/>
        <w:ind w:firstLine="420"/>
        <w:rPr>
          <w:rFonts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 电脑终端设备维修和保养分为：信创电脑维修和非信创电脑维修。其中信创电脑14</w:t>
      </w:r>
      <w:r>
        <w:rPr>
          <w:rFonts w:hint="eastAsia" w:ascii="仿宋_GB2312" w:hAnsi="宋体" w:eastAsia="仿宋_GB2312" w:cs="宋体"/>
          <w:color w:val="000000"/>
          <w:sz w:val="28"/>
          <w:szCs w:val="28"/>
          <w:lang w:val="en-US" w:eastAsia="zh-CN"/>
        </w:rPr>
        <w:t>6</w:t>
      </w:r>
      <w:r>
        <w:rPr>
          <w:rFonts w:hint="eastAsia" w:ascii="仿宋_GB2312" w:hAnsi="宋体" w:eastAsia="仿宋_GB2312" w:cs="宋体"/>
          <w:color w:val="000000"/>
          <w:sz w:val="28"/>
          <w:szCs w:val="28"/>
        </w:rPr>
        <w:t>台，维修工作只含人工服务、不含配件更换费用。非信创电脑</w:t>
      </w:r>
      <w:r>
        <w:rPr>
          <w:rFonts w:hint="eastAsia" w:ascii="仿宋_GB2312" w:hAnsi="宋体" w:eastAsia="仿宋_GB2312" w:cs="宋体"/>
          <w:color w:val="000000"/>
          <w:sz w:val="28"/>
          <w:szCs w:val="28"/>
          <w:lang w:val="en-US" w:eastAsia="zh-CN"/>
        </w:rPr>
        <w:t>58</w:t>
      </w:r>
      <w:r>
        <w:rPr>
          <w:rFonts w:hint="eastAsia" w:ascii="仿宋_GB2312" w:hAnsi="宋体" w:eastAsia="仿宋_GB2312" w:cs="宋体"/>
          <w:color w:val="000000"/>
          <w:sz w:val="28"/>
          <w:szCs w:val="28"/>
        </w:rPr>
        <w:t>台，维修工作只含人工服务、不含配件更换费用。</w:t>
      </w:r>
    </w:p>
    <w:p w14:paraId="28CBC258">
      <w:pPr>
        <w:pStyle w:val="6"/>
        <w:ind w:firstLine="420"/>
        <w:rPr>
          <w:rFonts w:ascii="仿宋_GB2312" w:hAnsi="宋体" w:eastAsia="仿宋_GB2312" w:cs="宋体"/>
          <w:color w:val="000000"/>
          <w:sz w:val="28"/>
          <w:szCs w:val="28"/>
        </w:rPr>
      </w:pPr>
      <w:r>
        <w:rPr>
          <w:rFonts w:hint="eastAsia" w:ascii="仿宋_GB2312" w:hAnsi="宋体" w:eastAsia="仿宋_GB2312" w:cs="Times New Roman"/>
          <w:sz w:val="28"/>
          <w:szCs w:val="28"/>
        </w:rPr>
        <w:t xml:space="preserve"> 人工服务包括但不限于：</w:t>
      </w:r>
      <w:r>
        <w:rPr>
          <w:rFonts w:hint="eastAsia" w:ascii="仿宋_GB2312" w:hAnsi="宋体" w:eastAsia="仿宋_GB2312" w:cs="Times New Roman"/>
          <w:sz w:val="28"/>
          <w:szCs w:val="28"/>
          <w:lang w:val="en-US" w:eastAsia="zh-CN"/>
        </w:rPr>
        <w:t>1.</w:t>
      </w:r>
      <w:r>
        <w:rPr>
          <w:rFonts w:hint="eastAsia" w:ascii="仿宋_GB2312" w:hAnsi="宋体" w:eastAsia="仿宋_GB2312" w:cs="宋体"/>
          <w:color w:val="000000"/>
          <w:sz w:val="28"/>
          <w:szCs w:val="28"/>
        </w:rPr>
        <w:t>电脑设备故障排查、设备的维修和保养等。</w:t>
      </w:r>
      <w:r>
        <w:rPr>
          <w:rFonts w:hint="eastAsia" w:ascii="仿宋_GB2312" w:hAnsi="宋体" w:eastAsia="仿宋_GB2312" w:cs="宋体"/>
          <w:color w:val="000000"/>
          <w:sz w:val="28"/>
          <w:szCs w:val="28"/>
          <w:lang w:val="en-US" w:eastAsia="zh-CN"/>
        </w:rPr>
        <w:t>2</w:t>
      </w:r>
      <w:r>
        <w:rPr>
          <w:rFonts w:hint="eastAsia" w:ascii="仿宋_GB2312" w:hAnsi="宋体" w:eastAsia="仿宋_GB2312" w:cs="宋体"/>
          <w:color w:val="000000"/>
          <w:sz w:val="28"/>
          <w:szCs w:val="28"/>
          <w:lang w:val="en-US" w:eastAsia="zh-CN"/>
        </w:rPr>
        <w:t>.</w:t>
      </w:r>
      <w:r>
        <w:rPr>
          <w:rFonts w:hint="eastAsia" w:ascii="仿宋_GB2312" w:hAnsi="宋体" w:eastAsia="仿宋_GB2312" w:cs="宋体"/>
          <w:color w:val="000000"/>
          <w:sz w:val="28"/>
          <w:szCs w:val="28"/>
        </w:rPr>
        <w:t>电脑系统软件安装、设置，操作系统的补丁升级。</w:t>
      </w:r>
      <w:r>
        <w:rPr>
          <w:rFonts w:hint="eastAsia" w:ascii="仿宋_GB2312" w:hAnsi="宋体" w:eastAsia="仿宋_GB2312" w:cs="宋体"/>
          <w:color w:val="000000"/>
          <w:sz w:val="28"/>
          <w:szCs w:val="28"/>
          <w:lang w:val="en-US" w:eastAsia="zh-CN"/>
        </w:rPr>
        <w:t>3</w:t>
      </w:r>
      <w:r>
        <w:rPr>
          <w:rFonts w:hint="eastAsia" w:ascii="仿宋_GB2312" w:hAnsi="宋体" w:eastAsia="仿宋_GB2312" w:cs="宋体"/>
          <w:color w:val="000000"/>
          <w:sz w:val="28"/>
          <w:szCs w:val="28"/>
          <w:lang w:val="en-US" w:eastAsia="zh-CN"/>
        </w:rPr>
        <w:t>.</w:t>
      </w:r>
      <w:r>
        <w:rPr>
          <w:rFonts w:hint="eastAsia" w:ascii="仿宋_GB2312" w:hAnsi="宋体" w:eastAsia="仿宋_GB2312" w:cs="宋体"/>
          <w:color w:val="000000"/>
          <w:sz w:val="28"/>
          <w:szCs w:val="28"/>
        </w:rPr>
        <w:t>个人电脑的工具软件安装及维修、各类硬件驱动程序安装、设置。</w:t>
      </w:r>
      <w:r>
        <w:rPr>
          <w:rFonts w:hint="eastAsia" w:ascii="仿宋_GB2312" w:hAnsi="宋体" w:eastAsia="仿宋_GB2312" w:cs="宋体"/>
          <w:color w:val="000000"/>
          <w:sz w:val="28"/>
          <w:szCs w:val="28"/>
          <w:lang w:val="en-US" w:eastAsia="zh-CN"/>
        </w:rPr>
        <w:t>4</w:t>
      </w:r>
      <w:r>
        <w:rPr>
          <w:rFonts w:hint="eastAsia" w:ascii="仿宋_GB2312" w:hAnsi="宋体" w:eastAsia="仿宋_GB2312" w:cs="宋体"/>
          <w:color w:val="000000"/>
          <w:sz w:val="28"/>
          <w:szCs w:val="28"/>
          <w:lang w:val="en-US" w:eastAsia="zh-CN"/>
        </w:rPr>
        <w:t>.</w:t>
      </w:r>
      <w:r>
        <w:rPr>
          <w:rFonts w:hint="eastAsia" w:ascii="仿宋_GB2312" w:hAnsi="宋体" w:eastAsia="仿宋_GB2312" w:cs="宋体"/>
          <w:color w:val="000000"/>
          <w:sz w:val="28"/>
          <w:szCs w:val="28"/>
        </w:rPr>
        <w:t>个人电脑上应用软件系统运行环境的设置与网络故障的排查。</w:t>
      </w:r>
      <w:r>
        <w:rPr>
          <w:rFonts w:hint="eastAsia" w:ascii="仿宋_GB2312" w:hAnsi="宋体" w:eastAsia="仿宋_GB2312" w:cs="宋体"/>
          <w:color w:val="000000"/>
          <w:sz w:val="28"/>
          <w:szCs w:val="28"/>
          <w:lang w:val="en-US" w:eastAsia="zh-CN"/>
        </w:rPr>
        <w:t>5</w:t>
      </w:r>
      <w:r>
        <w:rPr>
          <w:rFonts w:hint="eastAsia" w:ascii="仿宋_GB2312" w:hAnsi="宋体" w:eastAsia="仿宋_GB2312" w:cs="宋体"/>
          <w:color w:val="000000"/>
          <w:sz w:val="28"/>
          <w:szCs w:val="28"/>
          <w:lang w:val="en-US" w:eastAsia="zh-CN"/>
        </w:rPr>
        <w:t>.</w:t>
      </w:r>
      <w:r>
        <w:rPr>
          <w:rFonts w:hint="eastAsia" w:ascii="仿宋_GB2312" w:hAnsi="宋体" w:eastAsia="仿宋_GB2312" w:cs="宋体"/>
          <w:color w:val="000000"/>
          <w:sz w:val="28"/>
          <w:szCs w:val="28"/>
        </w:rPr>
        <w:t>协助用户查杀病毒，尽量恢复被破坏的文档和数据。</w:t>
      </w:r>
      <w:r>
        <w:rPr>
          <w:rFonts w:hint="eastAsia" w:ascii="仿宋_GB2312" w:hAnsi="宋体" w:eastAsia="仿宋_GB2312" w:cs="宋体"/>
          <w:color w:val="000000"/>
          <w:sz w:val="28"/>
          <w:szCs w:val="28"/>
          <w:lang w:val="en-US" w:eastAsia="zh-CN"/>
        </w:rPr>
        <w:t>6</w:t>
      </w:r>
      <w:r>
        <w:rPr>
          <w:rFonts w:hint="eastAsia" w:ascii="仿宋_GB2312" w:hAnsi="宋体" w:eastAsia="仿宋_GB2312" w:cs="宋体"/>
          <w:color w:val="000000"/>
          <w:sz w:val="28"/>
          <w:szCs w:val="28"/>
          <w:lang w:val="en-US" w:eastAsia="zh-CN"/>
        </w:rPr>
        <w:t>.</w:t>
      </w:r>
      <w:r>
        <w:rPr>
          <w:rFonts w:hint="eastAsia" w:ascii="仿宋_GB2312" w:hAnsi="宋体" w:eastAsia="仿宋_GB2312" w:cs="宋体"/>
          <w:color w:val="000000"/>
          <w:sz w:val="28"/>
          <w:szCs w:val="28"/>
        </w:rPr>
        <w:t>数据备份，包括光盘或硬盘备份。</w:t>
      </w:r>
      <w:r>
        <w:rPr>
          <w:rFonts w:hint="eastAsia" w:ascii="仿宋_GB2312" w:hAnsi="宋体" w:eastAsia="仿宋_GB2312" w:cs="宋体"/>
          <w:color w:val="000000"/>
          <w:sz w:val="28"/>
          <w:szCs w:val="28"/>
          <w:lang w:val="en-US" w:eastAsia="zh-CN"/>
        </w:rPr>
        <w:t>7</w:t>
      </w:r>
      <w:r>
        <w:rPr>
          <w:rFonts w:hint="eastAsia" w:ascii="仿宋_GB2312" w:hAnsi="宋体" w:eastAsia="仿宋_GB2312" w:cs="宋体"/>
          <w:color w:val="000000"/>
          <w:sz w:val="28"/>
          <w:szCs w:val="28"/>
          <w:lang w:val="en-US" w:eastAsia="zh-CN"/>
        </w:rPr>
        <w:t>.</w:t>
      </w:r>
      <w:r>
        <w:rPr>
          <w:rFonts w:hint="eastAsia" w:ascii="仿宋_GB2312" w:hAnsi="宋体" w:eastAsia="仿宋_GB2312" w:cs="宋体"/>
          <w:color w:val="000000"/>
          <w:sz w:val="28"/>
          <w:szCs w:val="28"/>
        </w:rPr>
        <w:t>局里各种办公会议（包括但不限于腾讯会议、钉钉会议、ZOOM会议、华为视频会议、局长办公会议、局党组会议等）前期硬件设备准备、会议期间设备跟进、网络稳定等技术支持工作。</w:t>
      </w:r>
      <w:r>
        <w:rPr>
          <w:rFonts w:hint="eastAsia" w:ascii="仿宋_GB2312" w:hAnsi="宋体" w:eastAsia="仿宋_GB2312" w:cs="宋体"/>
          <w:color w:val="000000"/>
          <w:sz w:val="28"/>
          <w:szCs w:val="28"/>
          <w:lang w:val="en-US" w:eastAsia="zh-CN"/>
        </w:rPr>
        <w:t>8.</w:t>
      </w:r>
      <w:r>
        <w:rPr>
          <w:rFonts w:hint="eastAsia" w:ascii="仿宋_GB2312" w:hAnsi="宋体" w:eastAsia="仿宋_GB2312" w:cs="宋体"/>
          <w:color w:val="000000"/>
          <w:sz w:val="28"/>
          <w:szCs w:val="28"/>
        </w:rPr>
        <w:t>在硬件设备、软件使用维修中，涉及上级部门检查、协助的硬件设备资料、软件正版化使用等各种文档汇总和归档工作。对每日维修工作记录填写等。</w:t>
      </w:r>
      <w:r>
        <w:rPr>
          <w:rFonts w:hint="eastAsia" w:ascii="仿宋_GB2312" w:hAnsi="宋体" w:eastAsia="仿宋_GB2312" w:cs="宋体"/>
          <w:color w:val="000000"/>
          <w:sz w:val="28"/>
          <w:szCs w:val="28"/>
          <w:lang w:val="en-US" w:eastAsia="zh-CN"/>
        </w:rPr>
        <w:t>9</w:t>
      </w:r>
      <w:r>
        <w:rPr>
          <w:rFonts w:hint="eastAsia" w:ascii="仿宋_GB2312" w:hAnsi="宋体" w:eastAsia="仿宋_GB2312" w:cs="宋体"/>
          <w:color w:val="000000"/>
          <w:sz w:val="28"/>
          <w:szCs w:val="28"/>
          <w:lang w:val="en-US" w:eastAsia="zh-CN"/>
        </w:rPr>
        <w:t>.</w:t>
      </w:r>
      <w:r>
        <w:rPr>
          <w:rFonts w:hint="eastAsia" w:ascii="仿宋_GB2312" w:hAnsi="宋体" w:eastAsia="仿宋_GB2312" w:cs="宋体"/>
          <w:color w:val="000000"/>
          <w:sz w:val="28"/>
          <w:szCs w:val="28"/>
        </w:rPr>
        <w:t>协助完成新增网络线路的布线工作。</w:t>
      </w:r>
    </w:p>
    <w:p w14:paraId="5F84FD0C">
      <w:pPr>
        <w:rPr>
          <w:rFonts w:ascii="仿宋_GB2312" w:eastAsia="仿宋_GB2312" w:cs="宋体" w:hAnsiTheme="minorEastAsia"/>
          <w:b/>
          <w:color w:val="000000"/>
          <w:sz w:val="28"/>
          <w:szCs w:val="28"/>
        </w:rPr>
      </w:pPr>
      <w:r>
        <w:rPr>
          <w:rFonts w:hint="eastAsia" w:ascii="仿宋_GB2312" w:hAnsi="宋体" w:eastAsia="仿宋_GB2312"/>
          <w:sz w:val="28"/>
          <w:szCs w:val="28"/>
        </w:rPr>
        <w:t xml:space="preserve">    </w:t>
      </w:r>
      <w:r>
        <w:rPr>
          <w:rFonts w:hint="eastAsia" w:ascii="仿宋_GB2312" w:hAnsi="宋体" w:eastAsia="仿宋_GB2312"/>
          <w:b/>
          <w:sz w:val="28"/>
          <w:szCs w:val="28"/>
        </w:rPr>
        <w:t>（</w:t>
      </w:r>
      <w:r>
        <w:rPr>
          <w:rFonts w:hint="eastAsia" w:ascii="仿宋_GB2312" w:eastAsia="仿宋_GB2312" w:hAnsiTheme="minorEastAsia"/>
          <w:b/>
          <w:sz w:val="28"/>
          <w:szCs w:val="28"/>
        </w:rPr>
        <w:t>二）</w:t>
      </w:r>
      <w:r>
        <w:rPr>
          <w:rFonts w:hint="eastAsia" w:ascii="仿宋_GB2312" w:eastAsia="仿宋_GB2312" w:cs="宋体" w:hAnsiTheme="minorEastAsia"/>
          <w:b/>
          <w:color w:val="000000"/>
          <w:sz w:val="28"/>
          <w:szCs w:val="28"/>
        </w:rPr>
        <w:t>电脑周边设备（打印机/复印机/传真机等）的维修保养要求：</w:t>
      </w:r>
    </w:p>
    <w:p w14:paraId="06AAEA4A">
      <w:pPr>
        <w:autoSpaceDE w:val="0"/>
        <w:autoSpaceDN w:val="0"/>
        <w:adjustRightInd w:val="0"/>
        <w:ind w:firstLine="560" w:firstLineChars="200"/>
        <w:jc w:val="left"/>
        <w:rPr>
          <w:rFonts w:ascii="仿宋_GB2312" w:eastAsia="仿宋_GB2312" w:cs="宋体" w:hAnsiTheme="minorEastAsia"/>
          <w:color w:val="000000"/>
          <w:sz w:val="28"/>
          <w:szCs w:val="28"/>
        </w:rPr>
      </w:pPr>
      <w:r>
        <w:rPr>
          <w:rFonts w:hint="eastAsia" w:ascii="仿宋_GB2312" w:eastAsia="仿宋_GB2312" w:cs="宋体" w:hAnsiTheme="minorEastAsia"/>
          <w:color w:val="000000"/>
          <w:sz w:val="28"/>
          <w:szCs w:val="28"/>
        </w:rPr>
        <w:t>电脑周边设备（打印机/复印机/传真机等）的维修和保养分为：</w:t>
      </w:r>
      <w:r>
        <w:rPr>
          <w:rFonts w:hint="eastAsia" w:ascii="仿宋_GB2312" w:eastAsia="仿宋_GB2312" w:cs="宋体" w:hAnsiTheme="minorEastAsia"/>
          <w:color w:val="000000"/>
          <w:sz w:val="28"/>
          <w:szCs w:val="28"/>
          <w:lang w:eastAsia="zh-CN"/>
        </w:rPr>
        <w:t>过保</w:t>
      </w:r>
      <w:r>
        <w:rPr>
          <w:rFonts w:hint="eastAsia" w:ascii="仿宋_GB2312" w:eastAsia="仿宋_GB2312" w:cs="宋体" w:hAnsiTheme="minorEastAsia"/>
          <w:color w:val="000000"/>
          <w:sz w:val="28"/>
          <w:szCs w:val="28"/>
        </w:rPr>
        <w:t>办公设备和</w:t>
      </w:r>
      <w:r>
        <w:rPr>
          <w:rFonts w:hint="eastAsia" w:ascii="仿宋_GB2312" w:eastAsia="仿宋_GB2312" w:cs="宋体" w:hAnsiTheme="minorEastAsia"/>
          <w:color w:val="000000"/>
          <w:sz w:val="28"/>
          <w:szCs w:val="28"/>
          <w:lang w:eastAsia="zh-CN"/>
        </w:rPr>
        <w:t>未过保</w:t>
      </w:r>
      <w:r>
        <w:rPr>
          <w:rFonts w:hint="eastAsia" w:ascii="仿宋_GB2312" w:eastAsia="仿宋_GB2312" w:cs="宋体" w:hAnsiTheme="minorEastAsia"/>
          <w:color w:val="000000"/>
          <w:sz w:val="28"/>
          <w:szCs w:val="28"/>
        </w:rPr>
        <w:t>办公设备。其中未过保办公设备</w:t>
      </w:r>
      <w:r>
        <w:rPr>
          <w:rFonts w:hint="eastAsia" w:ascii="仿宋_GB2312" w:eastAsia="仿宋_GB2312" w:cs="宋体" w:hAnsiTheme="minorEastAsia"/>
          <w:color w:val="000000"/>
          <w:sz w:val="28"/>
          <w:szCs w:val="28"/>
          <w:lang w:val="en-US" w:eastAsia="zh-CN"/>
        </w:rPr>
        <w:t>7</w:t>
      </w:r>
      <w:r>
        <w:rPr>
          <w:rFonts w:hint="eastAsia" w:ascii="仿宋_GB2312" w:eastAsia="仿宋_GB2312" w:cs="宋体" w:hAnsiTheme="minorEastAsia"/>
          <w:color w:val="000000"/>
          <w:sz w:val="28"/>
          <w:szCs w:val="28"/>
        </w:rPr>
        <w:t>台和过保办公设备</w:t>
      </w:r>
      <w:r>
        <w:rPr>
          <w:rFonts w:hint="eastAsia" w:ascii="仿宋_GB2312" w:eastAsia="仿宋_GB2312" w:cs="宋体" w:hAnsiTheme="minorEastAsia"/>
          <w:color w:val="000000"/>
          <w:sz w:val="28"/>
          <w:szCs w:val="28"/>
          <w:lang w:val="en-US" w:eastAsia="zh-CN"/>
        </w:rPr>
        <w:t>100</w:t>
      </w:r>
      <w:r>
        <w:rPr>
          <w:rFonts w:hint="eastAsia" w:ascii="仿宋_GB2312" w:eastAsia="仿宋_GB2312" w:cs="宋体" w:hAnsiTheme="minorEastAsia"/>
          <w:color w:val="000000"/>
          <w:sz w:val="28"/>
          <w:szCs w:val="28"/>
        </w:rPr>
        <w:t>台。</w:t>
      </w:r>
    </w:p>
    <w:p w14:paraId="2FC99AE9">
      <w:pPr>
        <w:autoSpaceDE w:val="0"/>
        <w:autoSpaceDN w:val="0"/>
        <w:adjustRightInd w:val="0"/>
        <w:ind w:firstLine="560" w:firstLineChars="200"/>
        <w:jc w:val="left"/>
        <w:rPr>
          <w:rFonts w:ascii="仿宋_GB2312" w:eastAsia="仿宋_GB2312" w:cs="宋体" w:hAnsiTheme="minorEastAsia"/>
          <w:color w:val="000000"/>
          <w:sz w:val="28"/>
          <w:szCs w:val="28"/>
        </w:rPr>
      </w:pPr>
      <w:r>
        <w:rPr>
          <w:rFonts w:hint="eastAsia" w:ascii="仿宋_GB2312" w:eastAsia="仿宋_GB2312" w:cs="宋体" w:hAnsiTheme="minorEastAsia"/>
          <w:color w:val="000000"/>
          <w:sz w:val="28"/>
          <w:szCs w:val="28"/>
        </w:rPr>
        <w:t>未过保办公设备</w:t>
      </w:r>
      <w:r>
        <w:rPr>
          <w:rFonts w:hint="eastAsia" w:ascii="仿宋_GB2312" w:eastAsia="仿宋_GB2312" w:cs="宋体" w:hAnsiTheme="minorEastAsia"/>
          <w:color w:val="000000"/>
          <w:sz w:val="28"/>
          <w:szCs w:val="28"/>
          <w:lang w:val="en-US" w:eastAsia="zh-CN"/>
        </w:rPr>
        <w:t>7</w:t>
      </w:r>
      <w:r>
        <w:rPr>
          <w:rFonts w:hint="eastAsia" w:ascii="仿宋_GB2312" w:eastAsia="仿宋_GB2312" w:cs="宋体" w:hAnsiTheme="minorEastAsia"/>
          <w:color w:val="000000"/>
          <w:sz w:val="28"/>
          <w:szCs w:val="28"/>
        </w:rPr>
        <w:t>台，设备硬件还在保修期内，只含人工服务费用和日常保养。过保办公设备</w:t>
      </w:r>
      <w:r>
        <w:rPr>
          <w:rFonts w:hint="eastAsia" w:ascii="仿宋_GB2312" w:eastAsia="仿宋_GB2312" w:cs="宋体" w:hAnsiTheme="minorEastAsia"/>
          <w:color w:val="000000"/>
          <w:sz w:val="28"/>
          <w:szCs w:val="28"/>
          <w:lang w:val="en-US" w:eastAsia="zh-CN"/>
        </w:rPr>
        <w:t>100</w:t>
      </w:r>
      <w:r>
        <w:rPr>
          <w:rFonts w:hint="eastAsia" w:ascii="仿宋_GB2312" w:eastAsia="仿宋_GB2312" w:cs="宋体" w:hAnsiTheme="minorEastAsia"/>
          <w:color w:val="000000"/>
          <w:sz w:val="28"/>
          <w:szCs w:val="28"/>
        </w:rPr>
        <w:t>台</w:t>
      </w:r>
      <w:r>
        <w:rPr>
          <w:rFonts w:hint="eastAsia" w:ascii="仿宋_GB2312" w:eastAsia="仿宋_GB2312" w:cs="宋体" w:hAnsiTheme="minorEastAsia"/>
          <w:color w:val="000000"/>
          <w:sz w:val="28"/>
          <w:szCs w:val="28"/>
          <w:lang w:eastAsia="zh-CN"/>
        </w:rPr>
        <w:t>，</w:t>
      </w:r>
      <w:r>
        <w:rPr>
          <w:rFonts w:hint="eastAsia" w:ascii="仿宋_GB2312" w:eastAsia="仿宋_GB2312" w:cs="宋体" w:hAnsiTheme="minorEastAsia"/>
          <w:color w:val="000000"/>
          <w:sz w:val="28"/>
          <w:szCs w:val="28"/>
        </w:rPr>
        <w:t>设备硬件已经过了保修期，含人工服务费用和硬件更换费用。</w:t>
      </w:r>
    </w:p>
    <w:p w14:paraId="4ED32A0C">
      <w:pPr>
        <w:autoSpaceDE w:val="0"/>
        <w:autoSpaceDN w:val="0"/>
        <w:adjustRightInd w:val="0"/>
        <w:ind w:firstLine="560" w:firstLineChars="200"/>
        <w:jc w:val="left"/>
        <w:rPr>
          <w:rFonts w:ascii="仿宋_GB2312" w:eastAsia="仿宋_GB2312" w:cs="HiddenHorzOCR" w:hAnsiTheme="minorEastAsia"/>
          <w:color w:val="000000" w:themeColor="text1"/>
          <w:kern w:val="0"/>
          <w:sz w:val="28"/>
          <w:szCs w:val="28"/>
        </w:rPr>
      </w:pPr>
      <w:r>
        <w:rPr>
          <w:rFonts w:hint="eastAsia" w:ascii="仿宋_GB2312" w:eastAsia="仿宋_GB2312" w:cs="Times New Roman" w:hAnsiTheme="minorEastAsia"/>
          <w:sz w:val="28"/>
          <w:szCs w:val="28"/>
        </w:rPr>
        <w:t>硬件维修保养和人工服务包括：</w:t>
      </w:r>
      <w:r>
        <w:rPr>
          <w:rFonts w:hint="eastAsia" w:ascii="仿宋_GB2312" w:eastAsia="仿宋_GB2312" w:cs="Times New Roman" w:hAnsiTheme="minorEastAsia"/>
          <w:sz w:val="28"/>
          <w:szCs w:val="28"/>
          <w:lang w:val="en-US" w:eastAsia="zh-CN"/>
        </w:rPr>
        <w:t>1.</w:t>
      </w:r>
      <w:r>
        <w:rPr>
          <w:rFonts w:hint="eastAsia" w:ascii="仿宋_GB2312" w:eastAsia="仿宋_GB2312" w:cs="宋体" w:hAnsiTheme="minorEastAsia"/>
          <w:color w:val="000000"/>
          <w:sz w:val="28"/>
          <w:szCs w:val="28"/>
        </w:rPr>
        <w:t>打印机/复印机/传真机等</w:t>
      </w:r>
      <w:r>
        <w:rPr>
          <w:rFonts w:hint="eastAsia" w:ascii="仿宋_GB2312" w:eastAsia="仿宋_GB2312" w:cs="Times New Roman" w:hAnsiTheme="minorEastAsia"/>
          <w:sz w:val="28"/>
          <w:szCs w:val="28"/>
        </w:rPr>
        <w:t>硬件范围的定义：除了碳粉（含四种颜色的碳粉）和硒鼓（含四种颜色的硒鼓，）以外，其它的部件都属于硬件维修保养的范围。</w:t>
      </w:r>
      <w:r>
        <w:rPr>
          <w:rFonts w:hint="eastAsia" w:ascii="仿宋_GB2312" w:eastAsia="仿宋_GB2312" w:cs="Times New Roman" w:hAnsiTheme="minorEastAsia"/>
          <w:sz w:val="28"/>
          <w:szCs w:val="28"/>
          <w:lang w:val="en-US" w:eastAsia="zh-CN"/>
        </w:rPr>
        <w:t>2.</w:t>
      </w:r>
      <w:r>
        <w:rPr>
          <w:rFonts w:hint="eastAsia" w:ascii="仿宋_GB2312" w:eastAsia="仿宋_GB2312" w:cs="Times New Roman" w:hAnsiTheme="minorEastAsia"/>
          <w:sz w:val="28"/>
          <w:szCs w:val="28"/>
        </w:rPr>
        <w:t>更换的配件必须是原厂配件。因设备退市，没有原厂配件，用其他配件代替需提前沟</w:t>
      </w:r>
      <w:r>
        <w:rPr>
          <w:rFonts w:hint="eastAsia" w:ascii="仿宋_GB2312" w:eastAsia="仿宋_GB2312" w:cs="Times New Roman" w:hAnsiTheme="minorEastAsia"/>
          <w:color w:val="000000" w:themeColor="text1"/>
          <w:sz w:val="28"/>
          <w:szCs w:val="28"/>
        </w:rPr>
        <w:t>通协调。</w:t>
      </w:r>
      <w:r>
        <w:rPr>
          <w:rFonts w:hint="eastAsia" w:ascii="仿宋_GB2312" w:eastAsia="仿宋_GB2312" w:cs="Times New Roman" w:hAnsiTheme="minorEastAsia"/>
          <w:color w:val="000000" w:themeColor="text1"/>
          <w:sz w:val="28"/>
          <w:szCs w:val="28"/>
          <w:lang w:val="en-US" w:eastAsia="zh-CN"/>
        </w:rPr>
        <w:t>3.</w:t>
      </w:r>
      <w:r>
        <w:rPr>
          <w:rFonts w:hint="eastAsia" w:ascii="仿宋_GB2312" w:eastAsia="仿宋_GB2312" w:cs="HiddenHorzOCR" w:hAnsiTheme="minorEastAsia"/>
          <w:color w:val="000000" w:themeColor="text1"/>
          <w:kern w:val="0"/>
          <w:sz w:val="28"/>
          <w:szCs w:val="28"/>
        </w:rPr>
        <w:t>在使用过程中产生的各类使用问题处理和技术支持，</w:t>
      </w:r>
      <w:r>
        <w:rPr>
          <w:rFonts w:hint="eastAsia" w:ascii="仿宋_GB2312" w:eastAsia="仿宋_GB2312" w:cs="宋体" w:hAnsiTheme="minorEastAsia"/>
          <w:color w:val="000000" w:themeColor="text1"/>
          <w:sz w:val="28"/>
          <w:szCs w:val="28"/>
        </w:rPr>
        <w:t>涉及硬件设备的各种文档汇总、资料的归类、每日维修记录填写等。</w:t>
      </w:r>
      <w:r>
        <w:rPr>
          <w:rFonts w:hint="eastAsia" w:ascii="仿宋_GB2312" w:eastAsia="仿宋_GB2312" w:cs="宋体" w:hAnsiTheme="minorEastAsia"/>
          <w:color w:val="000000" w:themeColor="text1"/>
          <w:sz w:val="28"/>
          <w:szCs w:val="28"/>
          <w:lang w:val="en-US" w:eastAsia="zh-CN"/>
        </w:rPr>
        <w:t>4.</w:t>
      </w:r>
      <w:r>
        <w:rPr>
          <w:rFonts w:hint="eastAsia" w:ascii="仿宋_GB2312" w:eastAsia="仿宋_GB2312" w:cs="HiddenHorzOCR" w:hAnsiTheme="minorEastAsia"/>
          <w:color w:val="000000" w:themeColor="text1"/>
          <w:kern w:val="0"/>
          <w:sz w:val="28"/>
          <w:szCs w:val="28"/>
        </w:rPr>
        <w:t>设备的搬移与电脑连接。</w:t>
      </w:r>
      <w:r>
        <w:rPr>
          <w:rFonts w:hint="eastAsia" w:ascii="仿宋_GB2312" w:eastAsia="仿宋_GB2312" w:cs="HiddenHorzOCR" w:hAnsiTheme="minorEastAsia"/>
          <w:color w:val="000000" w:themeColor="text1"/>
          <w:kern w:val="0"/>
          <w:sz w:val="28"/>
          <w:szCs w:val="28"/>
          <w:lang w:val="en-US" w:eastAsia="zh-CN"/>
        </w:rPr>
        <w:t>5.</w:t>
      </w:r>
      <w:r>
        <w:rPr>
          <w:rFonts w:hint="eastAsia" w:ascii="仿宋_GB2312" w:eastAsia="仿宋_GB2312" w:cs="HiddenHorzOCR" w:hAnsiTheme="minorEastAsia"/>
          <w:color w:val="000000" w:themeColor="text1"/>
          <w:kern w:val="0"/>
          <w:sz w:val="28"/>
          <w:szCs w:val="28"/>
        </w:rPr>
        <w:t>耗材采购、使用登记和资料的归档等。</w:t>
      </w:r>
      <w:r>
        <w:rPr>
          <w:rFonts w:hint="eastAsia" w:ascii="仿宋_GB2312" w:eastAsia="仿宋_GB2312" w:cs="HiddenHorzOCR" w:hAnsiTheme="minorEastAsia"/>
          <w:color w:val="000000" w:themeColor="text1"/>
          <w:kern w:val="0"/>
          <w:sz w:val="28"/>
          <w:szCs w:val="28"/>
          <w:lang w:val="en-US" w:eastAsia="zh-CN"/>
        </w:rPr>
        <w:t>6.</w:t>
      </w:r>
      <w:r>
        <w:rPr>
          <w:rFonts w:hint="eastAsia" w:ascii="仿宋_GB2312" w:eastAsia="仿宋_GB2312" w:cs="HiddenHorzOCR" w:hAnsiTheme="minorEastAsia"/>
          <w:color w:val="000000" w:themeColor="text1"/>
          <w:kern w:val="0"/>
          <w:sz w:val="28"/>
          <w:szCs w:val="28"/>
        </w:rPr>
        <w:t>办公设备日常保养工作，含设备部件的保养（废粉定期清理、铁粉定期补充和更换、润滑油定期更换等）</w:t>
      </w:r>
      <w:r>
        <w:rPr>
          <w:rFonts w:hint="eastAsia" w:ascii="仿宋_GB2312" w:eastAsia="仿宋_GB2312" w:cs="HiddenHorzOCR" w:hAnsiTheme="minorEastAsia"/>
          <w:color w:val="000000" w:themeColor="text1"/>
          <w:kern w:val="0"/>
          <w:sz w:val="28"/>
          <w:szCs w:val="28"/>
          <w:lang w:val="en-US" w:eastAsia="zh-CN"/>
        </w:rPr>
        <w:t>7.</w:t>
      </w:r>
      <w:r>
        <w:rPr>
          <w:rFonts w:hint="eastAsia" w:ascii="仿宋_GB2312" w:eastAsia="仿宋_GB2312" w:cs="HiddenHorzOCR" w:hAnsiTheme="minorEastAsia"/>
          <w:color w:val="000000" w:themeColor="text1"/>
          <w:kern w:val="0"/>
          <w:sz w:val="28"/>
          <w:szCs w:val="28"/>
        </w:rPr>
        <w:t>保障</w:t>
      </w:r>
      <w:r>
        <w:rPr>
          <w:rFonts w:hint="eastAsia" w:ascii="仿宋_GB2312" w:eastAsia="仿宋_GB2312" w:cs="MS Mincho" w:hAnsiTheme="minorEastAsia"/>
          <w:color w:val="000000" w:themeColor="text1"/>
          <w:kern w:val="0"/>
          <w:sz w:val="28"/>
          <w:szCs w:val="28"/>
        </w:rPr>
        <w:t>局</w:t>
      </w:r>
      <w:r>
        <w:rPr>
          <w:rFonts w:hint="eastAsia" w:ascii="仿宋_GB2312" w:eastAsia="仿宋_GB2312" w:cs="宋体" w:hAnsiTheme="minorEastAsia"/>
          <w:color w:val="000000" w:themeColor="text1"/>
          <w:kern w:val="0"/>
          <w:sz w:val="28"/>
          <w:szCs w:val="28"/>
        </w:rPr>
        <w:t>办</w:t>
      </w:r>
      <w:r>
        <w:rPr>
          <w:rFonts w:hint="eastAsia" w:ascii="仿宋_GB2312" w:eastAsia="仿宋_GB2312" w:cs="MS Mincho" w:hAnsiTheme="minorEastAsia"/>
          <w:color w:val="000000" w:themeColor="text1"/>
          <w:kern w:val="0"/>
          <w:sz w:val="28"/>
          <w:szCs w:val="28"/>
        </w:rPr>
        <w:t>公</w:t>
      </w:r>
      <w:r>
        <w:rPr>
          <w:rFonts w:hint="eastAsia" w:ascii="仿宋_GB2312" w:eastAsia="仿宋_GB2312" w:cs="宋体" w:hAnsiTheme="minorEastAsia"/>
          <w:color w:val="000000" w:themeColor="text1"/>
          <w:kern w:val="0"/>
          <w:sz w:val="28"/>
          <w:szCs w:val="28"/>
        </w:rPr>
        <w:t>设备</w:t>
      </w:r>
      <w:r>
        <w:rPr>
          <w:rFonts w:hint="eastAsia" w:ascii="仿宋_GB2312" w:eastAsia="仿宋_GB2312" w:cs="HiddenHorzOCR" w:hAnsiTheme="minorEastAsia"/>
          <w:color w:val="000000" w:themeColor="text1"/>
          <w:kern w:val="0"/>
          <w:sz w:val="28"/>
          <w:szCs w:val="28"/>
        </w:rPr>
        <w:t>(打印机、复印机、</w:t>
      </w:r>
      <w:r>
        <w:rPr>
          <w:rFonts w:hint="eastAsia" w:ascii="仿宋_GB2312" w:eastAsia="仿宋_GB2312" w:cs="宋体" w:hAnsiTheme="minorEastAsia"/>
          <w:color w:val="000000" w:themeColor="text1"/>
          <w:kern w:val="0"/>
          <w:sz w:val="28"/>
          <w:szCs w:val="28"/>
        </w:rPr>
        <w:t>传</w:t>
      </w:r>
      <w:r>
        <w:rPr>
          <w:rFonts w:hint="eastAsia" w:ascii="仿宋_GB2312" w:eastAsia="仿宋_GB2312" w:cs="MS Mincho" w:hAnsiTheme="minorEastAsia"/>
          <w:color w:val="000000" w:themeColor="text1"/>
          <w:kern w:val="0"/>
          <w:sz w:val="28"/>
          <w:szCs w:val="28"/>
        </w:rPr>
        <w:t>真机等</w:t>
      </w:r>
      <w:r>
        <w:rPr>
          <w:rFonts w:hint="eastAsia" w:ascii="仿宋_GB2312" w:eastAsia="仿宋_GB2312" w:cs="HiddenHorzOCR" w:hAnsiTheme="minorEastAsia"/>
          <w:color w:val="000000" w:themeColor="text1"/>
          <w:kern w:val="0"/>
          <w:sz w:val="28"/>
          <w:szCs w:val="28"/>
        </w:rPr>
        <w:t>)正常、</w:t>
      </w:r>
      <w:r>
        <w:rPr>
          <w:rFonts w:hint="eastAsia" w:ascii="仿宋_GB2312" w:eastAsia="仿宋_GB2312" w:cs="宋体" w:hAnsiTheme="minorEastAsia"/>
          <w:color w:val="000000" w:themeColor="text1"/>
          <w:kern w:val="0"/>
          <w:sz w:val="28"/>
          <w:szCs w:val="28"/>
        </w:rPr>
        <w:t>稳</w:t>
      </w:r>
      <w:r>
        <w:rPr>
          <w:rFonts w:hint="eastAsia" w:ascii="仿宋_GB2312" w:eastAsia="仿宋_GB2312" w:cs="MS Mincho" w:hAnsiTheme="minorEastAsia"/>
          <w:color w:val="000000" w:themeColor="text1"/>
          <w:kern w:val="0"/>
          <w:sz w:val="28"/>
          <w:szCs w:val="28"/>
        </w:rPr>
        <w:t>定、高效、安全工作</w:t>
      </w:r>
      <w:r>
        <w:rPr>
          <w:rFonts w:hint="eastAsia" w:ascii="仿宋_GB2312" w:eastAsia="仿宋_GB2312" w:cs="HiddenHorzOCR" w:hAnsiTheme="minorEastAsia"/>
          <w:color w:val="000000" w:themeColor="text1"/>
          <w:kern w:val="0"/>
          <w:sz w:val="28"/>
          <w:szCs w:val="28"/>
        </w:rPr>
        <w:t>。</w:t>
      </w:r>
      <w:r>
        <w:rPr>
          <w:rFonts w:ascii="仿宋_GB2312" w:eastAsia="仿宋_GB2312" w:cs="Times New Roman" w:hAnsiTheme="minorEastAsia"/>
          <w:color w:val="000000" w:themeColor="text1"/>
          <w:sz w:val="28"/>
          <w:szCs w:val="28"/>
        </w:rPr>
        <w:t xml:space="preserve"> </w:t>
      </w:r>
    </w:p>
    <w:p w14:paraId="6B805830">
      <w:pPr>
        <w:pStyle w:val="15"/>
        <w:spacing w:line="580" w:lineRule="exact"/>
        <w:ind w:firstLine="562" w:firstLineChars="200"/>
        <w:jc w:val="both"/>
        <w:rPr>
          <w:rFonts w:ascii="仿宋_GB2312" w:eastAsia="仿宋_GB2312" w:cs="Times New Roman" w:hAnsiTheme="minorEastAsia"/>
          <w:color w:val="auto"/>
          <w:sz w:val="28"/>
          <w:szCs w:val="28"/>
        </w:rPr>
      </w:pPr>
      <w:r>
        <w:rPr>
          <w:rFonts w:hint="eastAsia" w:ascii="仿宋_GB2312" w:eastAsia="仿宋_GB2312" w:cs="Times New Roman" w:hAnsiTheme="minorEastAsia"/>
          <w:b/>
          <w:color w:val="auto"/>
          <w:sz w:val="28"/>
          <w:szCs w:val="28"/>
        </w:rPr>
        <w:t>（三）碎纸机维修要求</w:t>
      </w:r>
      <w:r>
        <w:rPr>
          <w:rFonts w:hint="eastAsia" w:ascii="仿宋_GB2312" w:eastAsia="仿宋_GB2312" w:cs="Times New Roman" w:hAnsiTheme="minorEastAsia"/>
          <w:color w:val="auto"/>
          <w:sz w:val="28"/>
          <w:szCs w:val="28"/>
        </w:rPr>
        <w:t>：碎纸机只涉及简单维修，中标人需要免费提供碎纸机日常的人工维修，但不包括硬件（配件）的更换费用。硬件（配件）需要更换，涉及费用将双方另议。</w:t>
      </w:r>
    </w:p>
    <w:p w14:paraId="692D57D2">
      <w:pPr>
        <w:pStyle w:val="15"/>
        <w:spacing w:line="580" w:lineRule="exact"/>
        <w:ind w:firstLine="560" w:firstLineChars="200"/>
        <w:jc w:val="both"/>
        <w:rPr>
          <w:rFonts w:ascii="仿宋_GB2312" w:eastAsia="仿宋_GB2312" w:cs="Times New Roman" w:hAnsiTheme="minorEastAsia"/>
          <w:color w:val="auto"/>
          <w:sz w:val="28"/>
          <w:szCs w:val="28"/>
        </w:rPr>
      </w:pPr>
    </w:p>
    <w:p w14:paraId="6DA6EB2D">
      <w:pPr>
        <w:spacing w:line="360" w:lineRule="auto"/>
        <w:outlineLvl w:val="0"/>
        <w:rPr>
          <w:rFonts w:ascii="仿宋_GB2312" w:hAnsi="宋体" w:eastAsia="仿宋_GB2312"/>
          <w:b/>
          <w:color w:val="000000"/>
          <w:sz w:val="28"/>
          <w:szCs w:val="28"/>
        </w:rPr>
      </w:pPr>
      <w:bookmarkStart w:id="0" w:name="_Toc436325649"/>
      <w:bookmarkStart w:id="1" w:name="_Toc14172"/>
      <w:r>
        <w:rPr>
          <w:rFonts w:hint="eastAsia" w:ascii="仿宋_GB2312" w:hAnsi="宋体" w:eastAsia="仿宋_GB2312"/>
          <w:b/>
          <w:color w:val="000000"/>
          <w:sz w:val="28"/>
          <w:szCs w:val="28"/>
        </w:rPr>
        <w:t>三、人员资质要求</w:t>
      </w:r>
      <w:bookmarkEnd w:id="0"/>
      <w:bookmarkEnd w:id="1"/>
    </w:p>
    <w:p w14:paraId="768368AE">
      <w:pPr>
        <w:pStyle w:val="6"/>
        <w:ind w:firstLine="42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1、投标人为本项目须配置以下技术人员：</w:t>
      </w:r>
    </w:p>
    <w:p w14:paraId="6DB4207E">
      <w:pPr>
        <w:pStyle w:val="6"/>
        <w:ind w:firstLine="42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投标方须保证维修实施人员充足，队伍稳定，并提供主要技术人员的相关专业、资格证书，能胜任信创电脑（统信、麒麟操作系统）以及相匹配的操作系统、业务软件安装使用等。能胜任国产打印机/复印机/传真机的硬件维修和保养工作。</w:t>
      </w:r>
    </w:p>
    <w:p w14:paraId="1CCBDB56">
      <w:pPr>
        <w:pStyle w:val="6"/>
        <w:ind w:firstLine="42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（2）派驻人员一经确认后，未经中山市卫生健康局同意，不得更换技术人员。</w:t>
      </w:r>
    </w:p>
    <w:p w14:paraId="73EBF078">
      <w:pPr>
        <w:pStyle w:val="6"/>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2、须具备专用数据备份工具、杀毒工具、手提电脑、测试仪表等维修必备工具。在1年的维修周期内需要提供2盒网络水晶头，墙面网络面板5个。</w:t>
      </w:r>
    </w:p>
    <w:p w14:paraId="27A5C98C">
      <w:pPr>
        <w:pStyle w:val="6"/>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3、中标方需跟4个单位分别签订合同。签订合同后，中标方必须派驻2名具备相关专业人员常驻中山市卫生健康局大院。</w:t>
      </w:r>
    </w:p>
    <w:p w14:paraId="75F669B6">
      <w:pPr>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sz w:val="28"/>
          <w:szCs w:val="28"/>
        </w:rPr>
        <w:t>4、</w:t>
      </w:r>
      <w:r>
        <w:rPr>
          <w:rFonts w:hint="eastAsia" w:ascii="仿宋_GB2312" w:hAnsi="宋体" w:eastAsia="仿宋_GB2312" w:cs="Times New Roman"/>
          <w:sz w:val="28"/>
          <w:szCs w:val="28"/>
        </w:rPr>
        <w:t>投标人委派的在采购人工作场所工作的技术人员与投标人建立劳动关系，如投标人技术人员在工作过程中发生人身伤害/财产损失或对第三方造成人身伤害/财产损失的，投标人应承担一切责任，并赔偿采购人及受害方因此遭受的一切损失（包括但不限于索赔、律师费、采取补救措施的费用等）。</w:t>
      </w:r>
    </w:p>
    <w:p w14:paraId="5E3CFE60">
      <w:pPr>
        <w:spacing w:line="360" w:lineRule="auto"/>
        <w:ind w:firstLine="420" w:firstLineChars="150"/>
        <w:rPr>
          <w:rFonts w:ascii="仿宋_GB2312" w:hAnsi="宋体" w:eastAsia="仿宋_GB2312"/>
          <w:sz w:val="28"/>
          <w:szCs w:val="28"/>
        </w:rPr>
      </w:pPr>
      <w:r>
        <w:rPr>
          <w:rFonts w:hint="eastAsia" w:ascii="仿宋_GB2312" w:hAnsi="宋体" w:eastAsia="仿宋_GB2312" w:cs="Times New Roman"/>
          <w:sz w:val="28"/>
          <w:szCs w:val="28"/>
        </w:rPr>
        <w:t>5</w:t>
      </w:r>
      <w:r>
        <w:rPr>
          <w:rFonts w:hint="eastAsia" w:ascii="仿宋_GB2312" w:hAnsi="宋体" w:eastAsia="仿宋_GB2312"/>
          <w:sz w:val="28"/>
          <w:szCs w:val="28"/>
        </w:rPr>
        <w:t>、</w:t>
      </w:r>
      <w:r>
        <w:rPr>
          <w:rFonts w:hint="eastAsia" w:ascii="仿宋_GB2312" w:hAnsi="宋体" w:eastAsia="仿宋_GB2312" w:cs="Times New Roman"/>
          <w:sz w:val="28"/>
          <w:szCs w:val="28"/>
        </w:rPr>
        <w:t>投标人技术人员的劳动报酬（工资、奖金、经济补偿金或赔偿金）福利待遇（社会保险、医疗保险、人身保险等）均由投标人负担和办理。</w:t>
      </w:r>
    </w:p>
    <w:p w14:paraId="309DD2E9">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6、</w:t>
      </w:r>
      <w:r>
        <w:rPr>
          <w:rFonts w:hint="eastAsia" w:ascii="仿宋_GB2312" w:hAnsi="宋体" w:eastAsia="仿宋_GB2312" w:cs="宋体"/>
          <w:color w:val="000000"/>
          <w:kern w:val="0"/>
          <w:sz w:val="28"/>
          <w:szCs w:val="28"/>
        </w:rPr>
        <w:t>投标人需对本项目委派到甲方的工作人员的工作情况和考勤情况进行考核。考核的方式和形式不限。因乙方工作人员业务水平和能力不能胜任本职工作，导致局其它部门投诉，投诉次数达到三次以上（含三次），甲方有权提前解除合同。乙方赔偿相关的损失</w:t>
      </w:r>
      <w:r>
        <w:rPr>
          <w:rFonts w:hint="eastAsia" w:ascii="仿宋_GB2312" w:hAnsi="宋体" w:eastAsia="仿宋_GB2312" w:cs="Times New Roman"/>
          <w:sz w:val="28"/>
          <w:szCs w:val="28"/>
        </w:rPr>
        <w:t>（包括但不限于索赔、律师费、采取补救措施的费用等）。</w:t>
      </w:r>
    </w:p>
    <w:p w14:paraId="7F4B4DD4">
      <w:pPr>
        <w:spacing w:line="360" w:lineRule="auto"/>
        <w:ind w:firstLine="420" w:firstLineChars="150"/>
        <w:rPr>
          <w:rFonts w:ascii="仿宋_GB2312" w:hAnsi="宋体" w:eastAsia="仿宋_GB2312"/>
          <w:sz w:val="28"/>
          <w:szCs w:val="28"/>
        </w:rPr>
      </w:pPr>
    </w:p>
    <w:p w14:paraId="3962D3E9">
      <w:pPr>
        <w:spacing w:line="360" w:lineRule="auto"/>
        <w:ind w:firstLine="562" w:firstLineChars="200"/>
        <w:outlineLvl w:val="0"/>
        <w:rPr>
          <w:rFonts w:ascii="仿宋_GB2312" w:hAnsi="宋体" w:eastAsia="仿宋_GB2312"/>
          <w:b/>
          <w:color w:val="000000"/>
          <w:sz w:val="28"/>
          <w:szCs w:val="28"/>
        </w:rPr>
      </w:pPr>
      <w:bookmarkStart w:id="2" w:name="_Toc436325651"/>
      <w:bookmarkStart w:id="3" w:name="_Toc277838307"/>
      <w:bookmarkStart w:id="4" w:name="_Toc2992"/>
      <w:r>
        <w:rPr>
          <w:rFonts w:hint="eastAsia" w:ascii="仿宋_GB2312" w:hAnsi="宋体" w:eastAsia="仿宋_GB2312"/>
          <w:b/>
          <w:color w:val="000000"/>
          <w:sz w:val="28"/>
          <w:szCs w:val="28"/>
        </w:rPr>
        <w:t>四、维修服务要求</w:t>
      </w:r>
      <w:bookmarkEnd w:id="2"/>
      <w:bookmarkEnd w:id="3"/>
      <w:bookmarkEnd w:id="4"/>
    </w:p>
    <w:p w14:paraId="3C98B3BE">
      <w:pPr>
        <w:pStyle w:val="6"/>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1、确保能提供及时、高效的服务，必须设立专责维修机构。</w:t>
      </w:r>
    </w:p>
    <w:p w14:paraId="53FAA2DC">
      <w:pPr>
        <w:pStyle w:val="6"/>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专责机构的组织结构、人员组成及必要的设施配置（所需要有关设备需自备，包括通讯设备、软硬件维修工具等），必须会同业主确定《本项目人员名单配置明细》，作为本合同的附件。人员的增加及变更，须经市卫生健康局同意。</w:t>
      </w:r>
    </w:p>
    <w:p w14:paraId="4AFE325A">
      <w:pPr>
        <w:autoSpaceDE w:val="0"/>
        <w:autoSpaceDN w:val="0"/>
        <w:adjustRightInd w:val="0"/>
        <w:ind w:firstLine="560" w:firstLineChars="200"/>
        <w:jc w:val="left"/>
        <w:rPr>
          <w:rFonts w:ascii="仿宋_GB2312" w:hAnsi="宋体" w:eastAsia="仿宋_GB2312" w:cs="MS Mincho"/>
          <w:color w:val="303030"/>
          <w:kern w:val="0"/>
          <w:sz w:val="28"/>
          <w:szCs w:val="28"/>
        </w:rPr>
      </w:pPr>
      <w:r>
        <w:rPr>
          <w:rFonts w:hint="eastAsia" w:ascii="仿宋_GB2312" w:hAnsi="宋体" w:eastAsia="仿宋_GB2312" w:cs="宋体"/>
          <w:color w:val="000000"/>
          <w:kern w:val="0"/>
          <w:sz w:val="28"/>
          <w:szCs w:val="28"/>
        </w:rPr>
        <w:t>3、</w:t>
      </w:r>
      <w:r>
        <w:rPr>
          <w:rFonts w:hint="eastAsia" w:ascii="仿宋_GB2312" w:hAnsi="宋体" w:eastAsia="仿宋_GB2312" w:cs="宋体"/>
          <w:color w:val="303030"/>
          <w:kern w:val="0"/>
          <w:sz w:val="28"/>
          <w:szCs w:val="28"/>
        </w:rPr>
        <w:t>派驻到甲方的人员</w:t>
      </w:r>
      <w:r>
        <w:rPr>
          <w:rFonts w:hint="eastAsia" w:ascii="仿宋_GB2312" w:hAnsi="宋体" w:eastAsia="仿宋_GB2312" w:cs="MS Mincho"/>
          <w:color w:val="303030"/>
          <w:kern w:val="0"/>
          <w:sz w:val="28"/>
          <w:szCs w:val="28"/>
        </w:rPr>
        <w:t>上班</w:t>
      </w:r>
      <w:r>
        <w:rPr>
          <w:rFonts w:hint="eastAsia" w:ascii="仿宋_GB2312" w:hAnsi="宋体" w:eastAsia="仿宋_GB2312" w:cs="宋体"/>
          <w:color w:val="303030"/>
          <w:kern w:val="0"/>
          <w:sz w:val="28"/>
          <w:szCs w:val="28"/>
        </w:rPr>
        <w:t>时间，需</w:t>
      </w:r>
      <w:r>
        <w:rPr>
          <w:rFonts w:hint="eastAsia" w:ascii="仿宋_GB2312" w:hAnsi="宋体" w:eastAsia="仿宋_GB2312" w:cs="MS Mincho"/>
          <w:color w:val="303030"/>
          <w:kern w:val="0"/>
          <w:sz w:val="28"/>
          <w:szCs w:val="28"/>
        </w:rPr>
        <w:t>跟甲方上班</w:t>
      </w:r>
      <w:r>
        <w:rPr>
          <w:rFonts w:hint="eastAsia" w:ascii="仿宋_GB2312" w:hAnsi="宋体" w:eastAsia="仿宋_GB2312" w:cs="宋体"/>
          <w:color w:val="303030"/>
          <w:kern w:val="0"/>
          <w:sz w:val="28"/>
          <w:szCs w:val="28"/>
        </w:rPr>
        <w:t>时间一致</w:t>
      </w:r>
      <w:r>
        <w:rPr>
          <w:rFonts w:hint="eastAsia" w:ascii="仿宋_GB2312" w:hAnsi="宋体" w:eastAsia="仿宋_GB2312" w:cs="MS Mincho"/>
          <w:color w:val="303030"/>
          <w:kern w:val="0"/>
          <w:sz w:val="28"/>
          <w:szCs w:val="28"/>
        </w:rPr>
        <w:t>。上班时间周一至周五上班时间（</w:t>
      </w:r>
      <w:r>
        <w:rPr>
          <w:rFonts w:hint="eastAsia" w:ascii="仿宋_GB2312" w:hAnsi="宋体" w:eastAsia="仿宋_GB2312" w:cs="HiddenHorzOCR"/>
          <w:color w:val="303030"/>
          <w:kern w:val="0"/>
          <w:sz w:val="28"/>
          <w:szCs w:val="28"/>
        </w:rPr>
        <w:t xml:space="preserve">8: </w:t>
      </w:r>
      <w:r>
        <w:rPr>
          <w:rFonts w:hint="eastAsia" w:ascii="仿宋_GB2312" w:hAnsi="宋体" w:eastAsia="仿宋_GB2312" w:cs="Times New Roman"/>
          <w:color w:val="303030"/>
          <w:kern w:val="0"/>
          <w:sz w:val="28"/>
          <w:szCs w:val="28"/>
        </w:rPr>
        <w:t xml:space="preserve">30-17: </w:t>
      </w:r>
      <w:r>
        <w:rPr>
          <w:rFonts w:hint="eastAsia" w:ascii="仿宋_GB2312" w:hAnsi="宋体" w:eastAsia="仿宋_GB2312" w:cs="HiddenHorzOCR"/>
          <w:color w:val="303030"/>
          <w:kern w:val="0"/>
          <w:sz w:val="28"/>
          <w:szCs w:val="28"/>
        </w:rPr>
        <w:t>30</w:t>
      </w:r>
      <w:r>
        <w:rPr>
          <w:rFonts w:hint="eastAsia" w:ascii="仿宋_GB2312" w:hAnsi="宋体" w:eastAsia="仿宋_GB2312" w:cs="MS Mincho"/>
          <w:color w:val="303030"/>
          <w:kern w:val="0"/>
          <w:sz w:val="28"/>
          <w:szCs w:val="28"/>
        </w:rPr>
        <w:t>），在接到报障后</w:t>
      </w:r>
      <w:r>
        <w:rPr>
          <w:rFonts w:hint="eastAsia" w:ascii="仿宋_GB2312" w:hAnsi="宋体" w:eastAsia="仿宋_GB2312" w:cs="宋体"/>
          <w:color w:val="303030"/>
          <w:kern w:val="0"/>
          <w:sz w:val="28"/>
          <w:szCs w:val="28"/>
        </w:rPr>
        <w:t>马</w:t>
      </w:r>
      <w:r>
        <w:rPr>
          <w:rFonts w:hint="eastAsia" w:ascii="仿宋_GB2312" w:hAnsi="宋体" w:eastAsia="仿宋_GB2312" w:cs="MS Mincho"/>
          <w:color w:val="303030"/>
          <w:kern w:val="0"/>
          <w:sz w:val="28"/>
          <w:szCs w:val="28"/>
        </w:rPr>
        <w:t>上到</w:t>
      </w:r>
      <w:r>
        <w:rPr>
          <w:rFonts w:hint="eastAsia" w:ascii="仿宋_GB2312" w:hAnsi="宋体" w:eastAsia="仿宋_GB2312" w:cs="HiddenHorzOCR"/>
          <w:color w:val="303030"/>
          <w:kern w:val="0"/>
          <w:sz w:val="28"/>
          <w:szCs w:val="28"/>
        </w:rPr>
        <w:t>达</w:t>
      </w:r>
      <w:r>
        <w:rPr>
          <w:rFonts w:hint="eastAsia" w:ascii="仿宋_GB2312" w:hAnsi="宋体" w:eastAsia="仿宋_GB2312" w:cs="宋体"/>
          <w:color w:val="303030"/>
          <w:kern w:val="0"/>
          <w:sz w:val="28"/>
          <w:szCs w:val="28"/>
        </w:rPr>
        <w:t>现场处</w:t>
      </w:r>
      <w:r>
        <w:rPr>
          <w:rFonts w:hint="eastAsia" w:ascii="仿宋_GB2312" w:hAnsi="宋体" w:eastAsia="仿宋_GB2312" w:cs="MS Mincho"/>
          <w:color w:val="303030"/>
          <w:kern w:val="0"/>
          <w:sz w:val="28"/>
          <w:szCs w:val="28"/>
        </w:rPr>
        <w:t>理，</w:t>
      </w:r>
      <w:r>
        <w:rPr>
          <w:rFonts w:hint="eastAsia" w:ascii="仿宋_GB2312" w:hAnsi="宋体" w:eastAsia="仿宋_GB2312" w:cs="宋体"/>
          <w:color w:val="303030"/>
          <w:kern w:val="0"/>
          <w:sz w:val="28"/>
          <w:szCs w:val="28"/>
        </w:rPr>
        <w:t>现场</w:t>
      </w:r>
      <w:r>
        <w:rPr>
          <w:rFonts w:hint="eastAsia" w:ascii="仿宋_GB2312" w:hAnsi="宋体" w:eastAsia="仿宋_GB2312" w:cs="MS Mincho"/>
          <w:color w:val="303030"/>
          <w:kern w:val="0"/>
          <w:sz w:val="28"/>
          <w:szCs w:val="28"/>
        </w:rPr>
        <w:t>无法</w:t>
      </w:r>
      <w:r>
        <w:rPr>
          <w:rFonts w:hint="eastAsia" w:ascii="仿宋_GB2312" w:hAnsi="宋体" w:eastAsia="仿宋_GB2312" w:cs="宋体"/>
          <w:color w:val="303030"/>
          <w:kern w:val="0"/>
          <w:sz w:val="28"/>
          <w:szCs w:val="28"/>
        </w:rPr>
        <w:t>处</w:t>
      </w:r>
      <w:r>
        <w:rPr>
          <w:rFonts w:hint="eastAsia" w:ascii="仿宋_GB2312" w:hAnsi="宋体" w:eastAsia="仿宋_GB2312" w:cs="MS Mincho"/>
          <w:color w:val="303030"/>
          <w:kern w:val="0"/>
          <w:sz w:val="28"/>
          <w:szCs w:val="28"/>
        </w:rPr>
        <w:t>理的故障要立刻</w:t>
      </w:r>
      <w:r>
        <w:rPr>
          <w:rFonts w:hint="eastAsia" w:ascii="仿宋_GB2312" w:hAnsi="宋体" w:eastAsia="仿宋_GB2312" w:cs="宋体"/>
          <w:color w:val="303030"/>
          <w:kern w:val="0"/>
          <w:sz w:val="28"/>
          <w:szCs w:val="28"/>
        </w:rPr>
        <w:t>协调备</w:t>
      </w:r>
      <w:r>
        <w:rPr>
          <w:rFonts w:hint="eastAsia" w:ascii="仿宋_GB2312" w:hAnsi="宋体" w:eastAsia="仿宋_GB2312" w:cs="MS Mincho"/>
          <w:color w:val="303030"/>
          <w:kern w:val="0"/>
          <w:sz w:val="28"/>
          <w:szCs w:val="28"/>
        </w:rPr>
        <w:t>机使用，在</w:t>
      </w:r>
      <w:r>
        <w:rPr>
          <w:rFonts w:hint="eastAsia" w:ascii="仿宋_GB2312" w:hAnsi="宋体" w:eastAsia="仿宋_GB2312" w:cs="HiddenHorzOCR"/>
          <w:color w:val="303030"/>
          <w:kern w:val="0"/>
          <w:sz w:val="28"/>
          <w:szCs w:val="28"/>
        </w:rPr>
        <w:t>1小</w:t>
      </w:r>
      <w:r>
        <w:rPr>
          <w:rFonts w:hint="eastAsia" w:ascii="仿宋_GB2312" w:hAnsi="宋体" w:eastAsia="仿宋_GB2312" w:cs="宋体"/>
          <w:color w:val="303030"/>
          <w:kern w:val="0"/>
          <w:sz w:val="28"/>
          <w:szCs w:val="28"/>
        </w:rPr>
        <w:t>时</w:t>
      </w:r>
      <w:r>
        <w:rPr>
          <w:rFonts w:hint="eastAsia" w:ascii="仿宋_GB2312" w:hAnsi="宋体" w:eastAsia="仿宋_GB2312" w:cs="MS Mincho"/>
          <w:color w:val="303030"/>
          <w:kern w:val="0"/>
          <w:sz w:val="28"/>
          <w:szCs w:val="28"/>
        </w:rPr>
        <w:t>内</w:t>
      </w:r>
      <w:r>
        <w:rPr>
          <w:rFonts w:hint="eastAsia" w:ascii="仿宋_GB2312" w:hAnsi="宋体" w:eastAsia="仿宋_GB2312" w:cs="宋体"/>
          <w:color w:val="303030"/>
          <w:kern w:val="0"/>
          <w:sz w:val="28"/>
          <w:szCs w:val="28"/>
        </w:rPr>
        <w:t>寻</w:t>
      </w:r>
      <w:r>
        <w:rPr>
          <w:rFonts w:hint="eastAsia" w:ascii="仿宋_GB2312" w:hAnsi="宋体" w:eastAsia="仿宋_GB2312" w:cs="MS Mincho"/>
          <w:color w:val="303030"/>
          <w:kern w:val="0"/>
          <w:sz w:val="28"/>
          <w:szCs w:val="28"/>
        </w:rPr>
        <w:t>求解决</w:t>
      </w:r>
      <w:r>
        <w:rPr>
          <w:rFonts w:hint="eastAsia" w:ascii="仿宋_GB2312" w:hAnsi="宋体" w:eastAsia="仿宋_GB2312" w:cs="宋体"/>
          <w:color w:val="303030"/>
          <w:kern w:val="0"/>
          <w:sz w:val="28"/>
          <w:szCs w:val="28"/>
        </w:rPr>
        <w:t>办</w:t>
      </w:r>
      <w:r>
        <w:rPr>
          <w:rFonts w:hint="eastAsia" w:ascii="仿宋_GB2312" w:hAnsi="宋体" w:eastAsia="仿宋_GB2312" w:cs="MS Mincho"/>
          <w:color w:val="303030"/>
          <w:kern w:val="0"/>
          <w:sz w:val="28"/>
          <w:szCs w:val="28"/>
        </w:rPr>
        <w:t>法并完成服</w:t>
      </w:r>
      <w:r>
        <w:rPr>
          <w:rFonts w:hint="eastAsia" w:ascii="仿宋_GB2312" w:hAnsi="宋体" w:eastAsia="仿宋_GB2312" w:cs="宋体"/>
          <w:color w:val="303030"/>
          <w:kern w:val="0"/>
          <w:sz w:val="28"/>
          <w:szCs w:val="28"/>
        </w:rPr>
        <w:t>务</w:t>
      </w:r>
      <w:r>
        <w:rPr>
          <w:rFonts w:hint="eastAsia" w:ascii="仿宋_GB2312" w:hAnsi="宋体" w:eastAsia="仿宋_GB2312" w:cs="MS Mincho"/>
          <w:color w:val="303030"/>
          <w:kern w:val="0"/>
          <w:sz w:val="28"/>
          <w:szCs w:val="28"/>
        </w:rPr>
        <w:t>需求</w:t>
      </w:r>
      <w:r>
        <w:rPr>
          <w:rFonts w:hint="eastAsia" w:ascii="仿宋_GB2312" w:hAnsi="宋体" w:eastAsia="仿宋_GB2312" w:cs="HiddenHorzOCR"/>
          <w:color w:val="303030"/>
          <w:kern w:val="0"/>
          <w:sz w:val="28"/>
          <w:szCs w:val="28"/>
        </w:rPr>
        <w:t>:</w:t>
      </w:r>
      <w:r>
        <w:rPr>
          <w:rFonts w:hint="eastAsia" w:ascii="仿宋_GB2312" w:hAnsi="宋体" w:eastAsia="仿宋_GB2312" w:cs="宋体"/>
          <w:color w:val="303030"/>
          <w:kern w:val="0"/>
          <w:sz w:val="28"/>
          <w:szCs w:val="28"/>
        </w:rPr>
        <w:t>设备维</w:t>
      </w:r>
      <w:r>
        <w:rPr>
          <w:rFonts w:hint="eastAsia" w:ascii="仿宋_GB2312" w:hAnsi="宋体" w:eastAsia="仿宋_GB2312" w:cs="MS Mincho"/>
          <w:color w:val="303030"/>
          <w:kern w:val="0"/>
          <w:sz w:val="28"/>
          <w:szCs w:val="28"/>
        </w:rPr>
        <w:t>修的服</w:t>
      </w:r>
      <w:r>
        <w:rPr>
          <w:rFonts w:hint="eastAsia" w:ascii="仿宋_GB2312" w:hAnsi="宋体" w:eastAsia="仿宋_GB2312" w:cs="宋体"/>
          <w:color w:val="303030"/>
          <w:kern w:val="0"/>
          <w:sz w:val="28"/>
          <w:szCs w:val="28"/>
        </w:rPr>
        <w:t>务单</w:t>
      </w:r>
      <w:r>
        <w:rPr>
          <w:rFonts w:hint="eastAsia" w:ascii="仿宋_GB2312" w:hAnsi="宋体" w:eastAsia="仿宋_GB2312" w:cs="MS Mincho"/>
          <w:color w:val="303030"/>
          <w:kern w:val="0"/>
          <w:sz w:val="28"/>
          <w:szCs w:val="28"/>
        </w:rPr>
        <w:t>在有</w:t>
      </w:r>
      <w:r>
        <w:rPr>
          <w:rFonts w:hint="eastAsia" w:ascii="仿宋_GB2312" w:hAnsi="宋体" w:eastAsia="仿宋_GB2312" w:cs="宋体"/>
          <w:color w:val="303030"/>
          <w:kern w:val="0"/>
          <w:sz w:val="28"/>
          <w:szCs w:val="28"/>
        </w:rPr>
        <w:t>备</w:t>
      </w:r>
      <w:r>
        <w:rPr>
          <w:rFonts w:hint="eastAsia" w:ascii="仿宋_GB2312" w:hAnsi="宋体" w:eastAsia="仿宋_GB2312" w:cs="MS Mincho"/>
          <w:color w:val="303030"/>
          <w:kern w:val="0"/>
          <w:sz w:val="28"/>
          <w:szCs w:val="28"/>
        </w:rPr>
        <w:t>用</w:t>
      </w:r>
      <w:r>
        <w:rPr>
          <w:rFonts w:hint="eastAsia" w:ascii="仿宋_GB2312" w:hAnsi="宋体" w:eastAsia="仿宋_GB2312" w:cs="宋体"/>
          <w:color w:val="303030"/>
          <w:kern w:val="0"/>
          <w:sz w:val="28"/>
          <w:szCs w:val="28"/>
        </w:rPr>
        <w:t>设备</w:t>
      </w:r>
      <w:r>
        <w:rPr>
          <w:rFonts w:hint="eastAsia" w:ascii="仿宋_GB2312" w:hAnsi="宋体" w:eastAsia="仿宋_GB2312" w:cs="MS Mincho"/>
          <w:color w:val="303030"/>
          <w:kern w:val="0"/>
          <w:sz w:val="28"/>
          <w:szCs w:val="28"/>
        </w:rPr>
        <w:t>替</w:t>
      </w:r>
      <w:r>
        <w:rPr>
          <w:rFonts w:hint="eastAsia" w:ascii="仿宋_GB2312" w:hAnsi="宋体" w:eastAsia="仿宋_GB2312" w:cs="宋体"/>
          <w:color w:val="303030"/>
          <w:kern w:val="0"/>
          <w:sz w:val="28"/>
          <w:szCs w:val="28"/>
        </w:rPr>
        <w:t>换</w:t>
      </w:r>
      <w:r>
        <w:rPr>
          <w:rFonts w:hint="eastAsia" w:ascii="仿宋_GB2312" w:hAnsi="宋体" w:eastAsia="仿宋_GB2312" w:cs="MS Mincho"/>
          <w:color w:val="303030"/>
          <w:kern w:val="0"/>
          <w:sz w:val="28"/>
          <w:szCs w:val="28"/>
        </w:rPr>
        <w:t>的前提下</w:t>
      </w:r>
      <w:r>
        <w:rPr>
          <w:rFonts w:hint="eastAsia" w:ascii="仿宋_GB2312" w:hAnsi="宋体" w:eastAsia="仿宋_GB2312" w:cs="HiddenHorzOCR"/>
          <w:color w:val="303030"/>
          <w:kern w:val="0"/>
          <w:sz w:val="28"/>
          <w:szCs w:val="28"/>
        </w:rPr>
        <w:t>24小</w:t>
      </w:r>
      <w:r>
        <w:rPr>
          <w:rFonts w:hint="eastAsia" w:ascii="仿宋_GB2312" w:hAnsi="宋体" w:eastAsia="仿宋_GB2312" w:cs="宋体"/>
          <w:color w:val="303030"/>
          <w:kern w:val="0"/>
          <w:sz w:val="28"/>
          <w:szCs w:val="28"/>
        </w:rPr>
        <w:t>时</w:t>
      </w:r>
      <w:r>
        <w:rPr>
          <w:rFonts w:hint="eastAsia" w:ascii="仿宋_GB2312" w:hAnsi="宋体" w:eastAsia="仿宋_GB2312" w:cs="MS Mincho"/>
          <w:color w:val="303030"/>
          <w:kern w:val="0"/>
          <w:sz w:val="28"/>
          <w:szCs w:val="28"/>
        </w:rPr>
        <w:t>内完成服</w:t>
      </w:r>
      <w:r>
        <w:rPr>
          <w:rFonts w:hint="eastAsia" w:ascii="仿宋_GB2312" w:hAnsi="宋体" w:eastAsia="仿宋_GB2312" w:cs="宋体"/>
          <w:color w:val="303030"/>
          <w:kern w:val="0"/>
          <w:sz w:val="28"/>
          <w:szCs w:val="28"/>
        </w:rPr>
        <w:t>务</w:t>
      </w:r>
      <w:r>
        <w:rPr>
          <w:rFonts w:hint="eastAsia" w:ascii="仿宋_GB2312" w:hAnsi="宋体" w:eastAsia="仿宋_GB2312" w:cs="MS Mincho"/>
          <w:color w:val="303030"/>
          <w:kern w:val="0"/>
          <w:sz w:val="28"/>
          <w:szCs w:val="28"/>
        </w:rPr>
        <w:t>需求。</w:t>
      </w:r>
    </w:p>
    <w:p w14:paraId="2E2A6415">
      <w:pPr>
        <w:autoSpaceDE w:val="0"/>
        <w:autoSpaceDN w:val="0"/>
        <w:adjustRightInd w:val="0"/>
        <w:ind w:firstLine="560" w:firstLineChars="200"/>
        <w:jc w:val="left"/>
        <w:rPr>
          <w:rFonts w:ascii="仿宋_GB2312" w:hAnsi="宋体" w:eastAsia="仿宋_GB2312" w:cs="HiddenHorzOCR"/>
          <w:color w:val="303030"/>
          <w:kern w:val="0"/>
          <w:sz w:val="28"/>
          <w:szCs w:val="28"/>
        </w:rPr>
      </w:pPr>
      <w:r>
        <w:rPr>
          <w:rFonts w:hint="eastAsia" w:ascii="仿宋_GB2312" w:hAnsi="宋体" w:eastAsia="仿宋_GB2312" w:cs="MS Mincho"/>
          <w:color w:val="303030"/>
          <w:kern w:val="0"/>
          <w:sz w:val="28"/>
          <w:szCs w:val="28"/>
        </w:rPr>
        <w:t>4、因临时工作需要和上级有关部门紧急任务的要求。甲方存在节假日加班、值班的情况，乙方需要全力配合甲方临时性和突发性的工作加班，并安排相关人员做好加班、值班工作，并做好办公设备的维修工作（加班费用乙方自己负责）</w:t>
      </w:r>
      <w:r>
        <w:rPr>
          <w:rFonts w:hint="eastAsia" w:ascii="仿宋_GB2312" w:hAnsi="宋体" w:eastAsia="仿宋_GB2312" w:cs="HiddenHorzOCR"/>
          <w:color w:val="303030"/>
          <w:kern w:val="0"/>
          <w:sz w:val="28"/>
          <w:szCs w:val="28"/>
        </w:rPr>
        <w:t>。</w:t>
      </w:r>
    </w:p>
    <w:p w14:paraId="6C20445C">
      <w:pPr>
        <w:pStyle w:val="6"/>
        <w:ind w:left="0" w:leftChars="0" w:firstLine="560" w:firstLineChars="200"/>
        <w:rPr>
          <w:rFonts w:ascii="仿宋_GB2312" w:hAnsi="宋体" w:eastAsia="仿宋_GB2312" w:cs="HiddenHorzOCR"/>
          <w:color w:val="303030"/>
          <w:kern w:val="0"/>
          <w:sz w:val="28"/>
          <w:szCs w:val="28"/>
        </w:rPr>
      </w:pPr>
      <w:r>
        <w:rPr>
          <w:rFonts w:hint="eastAsia" w:ascii="仿宋_GB2312" w:hAnsi="宋体" w:eastAsia="仿宋_GB2312" w:cs="MS Mincho"/>
          <w:color w:val="303030"/>
          <w:kern w:val="0"/>
          <w:sz w:val="28"/>
          <w:szCs w:val="28"/>
        </w:rPr>
        <w:t>5.如特殊情况需要加</w:t>
      </w:r>
      <w:r>
        <w:rPr>
          <w:rFonts w:hint="eastAsia" w:ascii="仿宋_GB2312" w:hAnsi="宋体" w:eastAsia="仿宋_GB2312" w:cs="HiddenHorzOCR"/>
          <w:color w:val="303030"/>
          <w:kern w:val="0"/>
          <w:sz w:val="28"/>
          <w:szCs w:val="28"/>
        </w:rPr>
        <w:t>班，乙方人</w:t>
      </w:r>
      <w:r>
        <w:rPr>
          <w:rFonts w:hint="eastAsia" w:ascii="仿宋_GB2312" w:hAnsi="宋体" w:eastAsia="仿宋_GB2312" w:cs="宋体"/>
          <w:color w:val="303030"/>
          <w:kern w:val="0"/>
          <w:sz w:val="28"/>
          <w:szCs w:val="28"/>
        </w:rPr>
        <w:t>员</w:t>
      </w:r>
      <w:r>
        <w:rPr>
          <w:rFonts w:hint="eastAsia" w:ascii="仿宋_GB2312" w:hAnsi="宋体" w:eastAsia="仿宋_GB2312" w:cs="MS Mincho"/>
          <w:color w:val="303030"/>
          <w:kern w:val="0"/>
          <w:sz w:val="28"/>
          <w:szCs w:val="28"/>
        </w:rPr>
        <w:t>接到甲方通知后按照加班</w:t>
      </w:r>
      <w:r>
        <w:rPr>
          <w:rFonts w:hint="eastAsia" w:ascii="仿宋_GB2312" w:hAnsi="宋体" w:eastAsia="仿宋_GB2312" w:cs="宋体"/>
          <w:color w:val="303030"/>
          <w:kern w:val="0"/>
          <w:sz w:val="28"/>
          <w:szCs w:val="28"/>
        </w:rPr>
        <w:t>时间</w:t>
      </w:r>
      <w:r>
        <w:rPr>
          <w:rFonts w:hint="eastAsia" w:ascii="仿宋_GB2312" w:hAnsi="宋体" w:eastAsia="仿宋_GB2312" w:cs="MS Mincho"/>
          <w:color w:val="303030"/>
          <w:kern w:val="0"/>
          <w:sz w:val="28"/>
          <w:szCs w:val="28"/>
        </w:rPr>
        <w:t>要求达到</w:t>
      </w:r>
      <w:r>
        <w:rPr>
          <w:rFonts w:hint="eastAsia" w:ascii="仿宋_GB2312" w:hAnsi="宋体" w:eastAsia="仿宋_GB2312" w:cs="宋体"/>
          <w:color w:val="303030"/>
          <w:kern w:val="0"/>
          <w:sz w:val="28"/>
          <w:szCs w:val="28"/>
        </w:rPr>
        <w:t>现场</w:t>
      </w:r>
      <w:r>
        <w:rPr>
          <w:rFonts w:hint="eastAsia" w:ascii="仿宋_GB2312" w:hAnsi="宋体" w:eastAsia="仿宋_GB2312" w:cs="MS Mincho"/>
          <w:color w:val="303030"/>
          <w:kern w:val="0"/>
          <w:sz w:val="28"/>
          <w:szCs w:val="28"/>
        </w:rPr>
        <w:t>。（加班费用乙方自己负责）</w:t>
      </w:r>
      <w:r>
        <w:rPr>
          <w:rFonts w:hint="eastAsia" w:ascii="仿宋_GB2312" w:hAnsi="宋体" w:eastAsia="仿宋_GB2312" w:cs="HiddenHorzOCR"/>
          <w:color w:val="303030"/>
          <w:kern w:val="0"/>
          <w:sz w:val="28"/>
          <w:szCs w:val="28"/>
        </w:rPr>
        <w:t>。</w:t>
      </w:r>
    </w:p>
    <w:p w14:paraId="654A86B5">
      <w:pPr>
        <w:pStyle w:val="6"/>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HiddenHorzOCR"/>
          <w:color w:val="303030"/>
          <w:kern w:val="0"/>
          <w:sz w:val="28"/>
          <w:szCs w:val="28"/>
        </w:rPr>
        <w:t>6.对日常的维修和保养服务工作进行记录和归档，在每个维修周期结束前，需要提交本年度的维修和保养记录单。</w:t>
      </w:r>
    </w:p>
    <w:p w14:paraId="77D27424">
      <w:pPr>
        <w:pStyle w:val="6"/>
        <w:ind w:firstLine="420"/>
        <w:rPr>
          <w:rFonts w:ascii="仿宋_GB2312" w:hAnsi="宋体" w:eastAsia="仿宋_GB2312" w:cs="宋体"/>
          <w:color w:val="000000"/>
          <w:kern w:val="0"/>
          <w:sz w:val="28"/>
          <w:szCs w:val="28"/>
        </w:rPr>
      </w:pPr>
    </w:p>
    <w:p w14:paraId="4CA15C73">
      <w:pPr>
        <w:spacing w:line="360" w:lineRule="auto"/>
        <w:outlineLvl w:val="0"/>
        <w:rPr>
          <w:rFonts w:ascii="仿宋_GB2312" w:hAnsi="宋体" w:eastAsia="仿宋_GB2312"/>
          <w:b/>
          <w:color w:val="000000"/>
          <w:sz w:val="28"/>
          <w:szCs w:val="28"/>
        </w:rPr>
      </w:pPr>
      <w:bookmarkStart w:id="5" w:name="_Toc436325652"/>
      <w:bookmarkStart w:id="6" w:name="_Toc6190"/>
      <w:bookmarkStart w:id="7" w:name="_Toc277838308"/>
      <w:r>
        <w:rPr>
          <w:rFonts w:hint="eastAsia" w:ascii="仿宋_GB2312" w:hAnsi="宋体" w:eastAsia="仿宋_GB2312"/>
          <w:b/>
          <w:color w:val="000000"/>
          <w:sz w:val="28"/>
          <w:szCs w:val="28"/>
        </w:rPr>
        <w:t>五、保密责任</w:t>
      </w:r>
      <w:bookmarkEnd w:id="5"/>
      <w:bookmarkEnd w:id="6"/>
      <w:bookmarkEnd w:id="7"/>
    </w:p>
    <w:p w14:paraId="1B308D30">
      <w:pPr>
        <w:pStyle w:val="6"/>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该项目内容涉及内部事项和国家规定的保密事项，维修服务公司应承诺做好保密工作并承担相应的责任：</w:t>
      </w:r>
    </w:p>
    <w:p w14:paraId="4D40714E">
      <w:pPr>
        <w:pStyle w:val="6"/>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1、保证本维修服务项目，未经中山市卫生健康局书面同意，不得直接、间接地透露或提供给任何第三方或将其使用在其它项目中。</w:t>
      </w:r>
    </w:p>
    <w:p w14:paraId="5C7F7964">
      <w:pPr>
        <w:pStyle w:val="6"/>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2、保证相关资料的内容保密，维修服务公司参与本维修服务项目的工作人员若泄露上述内容，责任由维修服务公司承担。</w:t>
      </w:r>
    </w:p>
    <w:p w14:paraId="5C39BDB5">
      <w:pPr>
        <w:pStyle w:val="6"/>
        <w:ind w:left="0" w:leftChars="0"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3、</w:t>
      </w:r>
      <w:r>
        <w:rPr>
          <w:rFonts w:hint="eastAsia" w:ascii="仿宋_GB2312" w:hAnsi="宋体" w:eastAsia="仿宋_GB2312" w:cs="宋体"/>
          <w:color w:val="000000"/>
          <w:sz w:val="28"/>
          <w:szCs w:val="28"/>
        </w:rPr>
        <w:t>如违反上述规定，中山市卫生健康局有权对维修服务公司采取相应的处罚措施并有权依法追究其法律责任。</w:t>
      </w:r>
    </w:p>
    <w:p w14:paraId="480683EB">
      <w:pPr>
        <w:pStyle w:val="6"/>
        <w:ind w:left="0" w:leftChars="0" w:firstLine="560" w:firstLineChars="200"/>
        <w:rPr>
          <w:rFonts w:ascii="仿宋_GB2312" w:hAnsi="仿宋_GB2312" w:eastAsia="仿宋_GB2312" w:cs="仿宋_GB2312"/>
          <w:bCs/>
          <w:color w:val="000000"/>
          <w:sz w:val="28"/>
          <w:szCs w:val="28"/>
        </w:rPr>
      </w:pPr>
      <w:r>
        <w:rPr>
          <w:rFonts w:hint="eastAsia" w:ascii="仿宋_GB2312" w:hAnsi="宋体" w:eastAsia="仿宋_GB2312" w:cs="宋体"/>
          <w:color w:val="000000"/>
          <w:sz w:val="28"/>
          <w:szCs w:val="28"/>
        </w:rPr>
        <w:t>4、参与本项目维修的工作人员，在合同签订后，需要提供与本项目的中标公司签订保密协议、数据安全保密协议。中标公司将保密协议、数据安全保密协议送甲方备案。还需要提供个人资料（包括但不限于，身份证、毕业证书、技能培训记录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HiddenHorzOCR">
    <w:altName w:val="宋体"/>
    <w:panose1 w:val="00000000000000000000"/>
    <w:charset w:val="80"/>
    <w:family w:val="auto"/>
    <w:pitch w:val="default"/>
    <w:sig w:usb0="00000000" w:usb1="00000000" w:usb2="00000010" w:usb3="00000000" w:csb0="00020000" w:csb1="00000000"/>
  </w:font>
  <w:font w:name="MS Mincho">
    <w:panose1 w:val="02020609040205080304"/>
    <w:charset w:val="80"/>
    <w:family w:val="roman"/>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4677"/>
    <w:rsid w:val="00026EB2"/>
    <w:rsid w:val="00037AF3"/>
    <w:rsid w:val="0004122F"/>
    <w:rsid w:val="000524C2"/>
    <w:rsid w:val="000B1703"/>
    <w:rsid w:val="000B1A2D"/>
    <w:rsid w:val="000B750F"/>
    <w:rsid w:val="00157CCD"/>
    <w:rsid w:val="00160FCC"/>
    <w:rsid w:val="001864B4"/>
    <w:rsid w:val="00186FB7"/>
    <w:rsid w:val="001A5B61"/>
    <w:rsid w:val="001B159B"/>
    <w:rsid w:val="001B2F35"/>
    <w:rsid w:val="001E0B50"/>
    <w:rsid w:val="001E3AE2"/>
    <w:rsid w:val="001E6E87"/>
    <w:rsid w:val="00276881"/>
    <w:rsid w:val="00276FC8"/>
    <w:rsid w:val="002A50C2"/>
    <w:rsid w:val="002B14AE"/>
    <w:rsid w:val="002D5356"/>
    <w:rsid w:val="002E0C0F"/>
    <w:rsid w:val="002E5929"/>
    <w:rsid w:val="003020EB"/>
    <w:rsid w:val="00313965"/>
    <w:rsid w:val="003259BE"/>
    <w:rsid w:val="00345D95"/>
    <w:rsid w:val="00380F03"/>
    <w:rsid w:val="00394F76"/>
    <w:rsid w:val="003C34E6"/>
    <w:rsid w:val="003E4060"/>
    <w:rsid w:val="003E7B1F"/>
    <w:rsid w:val="003F43C4"/>
    <w:rsid w:val="00417479"/>
    <w:rsid w:val="00434482"/>
    <w:rsid w:val="004559DC"/>
    <w:rsid w:val="00485ED1"/>
    <w:rsid w:val="004B7B0E"/>
    <w:rsid w:val="00537407"/>
    <w:rsid w:val="00540DE5"/>
    <w:rsid w:val="00552935"/>
    <w:rsid w:val="00552C2B"/>
    <w:rsid w:val="00554ED9"/>
    <w:rsid w:val="00571A3D"/>
    <w:rsid w:val="005906FF"/>
    <w:rsid w:val="00592AAD"/>
    <w:rsid w:val="005B3079"/>
    <w:rsid w:val="005B55ED"/>
    <w:rsid w:val="005D035F"/>
    <w:rsid w:val="005E78B4"/>
    <w:rsid w:val="00615630"/>
    <w:rsid w:val="006378D1"/>
    <w:rsid w:val="00656509"/>
    <w:rsid w:val="0066334E"/>
    <w:rsid w:val="0068690C"/>
    <w:rsid w:val="006A357E"/>
    <w:rsid w:val="006B26BA"/>
    <w:rsid w:val="006F3A91"/>
    <w:rsid w:val="007039AF"/>
    <w:rsid w:val="007144E4"/>
    <w:rsid w:val="00757019"/>
    <w:rsid w:val="00794677"/>
    <w:rsid w:val="007C5578"/>
    <w:rsid w:val="007D4F5C"/>
    <w:rsid w:val="007F327A"/>
    <w:rsid w:val="00830A86"/>
    <w:rsid w:val="00841762"/>
    <w:rsid w:val="00844165"/>
    <w:rsid w:val="008723C6"/>
    <w:rsid w:val="00874F2C"/>
    <w:rsid w:val="00894DCB"/>
    <w:rsid w:val="008B1B6A"/>
    <w:rsid w:val="008C1E51"/>
    <w:rsid w:val="00925685"/>
    <w:rsid w:val="009326D6"/>
    <w:rsid w:val="00954447"/>
    <w:rsid w:val="009667F5"/>
    <w:rsid w:val="00973492"/>
    <w:rsid w:val="009B024C"/>
    <w:rsid w:val="009B68F7"/>
    <w:rsid w:val="009C23EE"/>
    <w:rsid w:val="009C6110"/>
    <w:rsid w:val="009D6C60"/>
    <w:rsid w:val="009F24E7"/>
    <w:rsid w:val="00A020D1"/>
    <w:rsid w:val="00A02D94"/>
    <w:rsid w:val="00A04C1A"/>
    <w:rsid w:val="00A179A4"/>
    <w:rsid w:val="00A2010B"/>
    <w:rsid w:val="00A64AE3"/>
    <w:rsid w:val="00AA3A87"/>
    <w:rsid w:val="00AD420C"/>
    <w:rsid w:val="00B21601"/>
    <w:rsid w:val="00B2223C"/>
    <w:rsid w:val="00B401B7"/>
    <w:rsid w:val="00B5764B"/>
    <w:rsid w:val="00B6765C"/>
    <w:rsid w:val="00B767C0"/>
    <w:rsid w:val="00B97367"/>
    <w:rsid w:val="00BA2F92"/>
    <w:rsid w:val="00BB7D94"/>
    <w:rsid w:val="00C17D0F"/>
    <w:rsid w:val="00C57559"/>
    <w:rsid w:val="00C611FF"/>
    <w:rsid w:val="00C76491"/>
    <w:rsid w:val="00C82D00"/>
    <w:rsid w:val="00D05707"/>
    <w:rsid w:val="00D31104"/>
    <w:rsid w:val="00D81C27"/>
    <w:rsid w:val="00D85C21"/>
    <w:rsid w:val="00D8619F"/>
    <w:rsid w:val="00DE6918"/>
    <w:rsid w:val="00E054A8"/>
    <w:rsid w:val="00E05829"/>
    <w:rsid w:val="00E42239"/>
    <w:rsid w:val="00E66FCF"/>
    <w:rsid w:val="00E67B49"/>
    <w:rsid w:val="00E845C6"/>
    <w:rsid w:val="00EC38E3"/>
    <w:rsid w:val="00EC448B"/>
    <w:rsid w:val="00EC4C53"/>
    <w:rsid w:val="00EE0A96"/>
    <w:rsid w:val="00F314D4"/>
    <w:rsid w:val="00F35F37"/>
    <w:rsid w:val="00F65E22"/>
    <w:rsid w:val="00F66673"/>
    <w:rsid w:val="00F92430"/>
    <w:rsid w:val="00FA2C28"/>
    <w:rsid w:val="00FB12E6"/>
    <w:rsid w:val="00FB2A82"/>
    <w:rsid w:val="00FB3C22"/>
    <w:rsid w:val="36CFC18B"/>
    <w:rsid w:val="4FFE12CC"/>
    <w:rsid w:val="677D833C"/>
    <w:rsid w:val="74FD6188"/>
    <w:rsid w:val="75BE48E1"/>
    <w:rsid w:val="7EF62C95"/>
    <w:rsid w:val="7FDFAC19"/>
    <w:rsid w:val="7FE7410D"/>
    <w:rsid w:val="7FEF7724"/>
    <w:rsid w:val="B5FF656C"/>
    <w:rsid w:val="E7B770B3"/>
    <w:rsid w:val="EFEF85D8"/>
    <w:rsid w:val="F38F8627"/>
    <w:rsid w:val="F9FF81F7"/>
    <w:rsid w:val="FBFBFE6F"/>
    <w:rsid w:val="FF5FEDE6"/>
    <w:rsid w:val="FFC7F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spacing w:line="360" w:lineRule="auto"/>
      <w:outlineLvl w:val="2"/>
    </w:pPr>
    <w:rPr>
      <w:rFonts w:ascii="宋体" w:hAnsi="Times New Roman" w:eastAsia="宋体" w:cs="Times New Roman"/>
      <w:kern w:val="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unhideWhenUsed/>
    <w:qFormat/>
    <w:uiPriority w:val="99"/>
    <w:pPr>
      <w:spacing w:after="12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link w:val="14"/>
    <w:qFormat/>
    <w:uiPriority w:val="0"/>
    <w:pPr>
      <w:spacing w:after="0" w:line="360" w:lineRule="auto"/>
      <w:ind w:firstLine="425"/>
    </w:pPr>
    <w:rPr>
      <w:rFonts w:eastAsia="宋体"/>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3 Char"/>
    <w:basedOn w:val="8"/>
    <w:link w:val="2"/>
    <w:qFormat/>
    <w:uiPriority w:val="9"/>
    <w:rPr>
      <w:rFonts w:ascii="宋体" w:hAnsi="Times New Roman" w:eastAsia="宋体" w:cs="Times New Roman"/>
      <w:kern w:val="0"/>
      <w:szCs w:val="20"/>
    </w:rPr>
  </w:style>
  <w:style w:type="character" w:customStyle="1" w:styleId="12">
    <w:name w:val="正文首行缩进 Char"/>
    <w:link w:val="6"/>
    <w:qFormat/>
    <w:uiPriority w:val="0"/>
    <w:rPr>
      <w:rFonts w:eastAsia="宋体"/>
      <w:sz w:val="24"/>
    </w:rPr>
  </w:style>
  <w:style w:type="character" w:customStyle="1" w:styleId="13">
    <w:name w:val="正文文本 Char"/>
    <w:basedOn w:val="8"/>
    <w:link w:val="3"/>
    <w:semiHidden/>
    <w:qFormat/>
    <w:uiPriority w:val="99"/>
  </w:style>
  <w:style w:type="character" w:customStyle="1" w:styleId="14">
    <w:name w:val="正文首行缩进 Char1"/>
    <w:basedOn w:val="13"/>
    <w:link w:val="6"/>
    <w:semiHidden/>
    <w:qFormat/>
    <w:uiPriority w:val="99"/>
  </w:style>
  <w:style w:type="paragraph" w:customStyle="1" w:styleId="15">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452</Words>
  <Characters>2577</Characters>
  <Lines>21</Lines>
  <Paragraphs>6</Paragraphs>
  <TotalTime>32</TotalTime>
  <ScaleCrop>false</ScaleCrop>
  <LinksUpToDate>false</LinksUpToDate>
  <CharactersWithSpaces>3023</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2022-12-16T17:19:00Z</dcterms:created>
  <dc:creator>匿名用户</dc:creator>
  <cp:lastModifiedBy>kylin</cp:lastModifiedBy>
  <cp:lastPrinted>2024-11-21T00:12:00Z</cp:lastPrinted>
  <dcterms:modified xsi:type="dcterms:W3CDTF">2025-12-09T11:15:33Z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FEEEEEB3A378865A7F553D6733C5E80B</vt:lpwstr>
  </property>
</Properties>
</file>