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FF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</w:p>
    <w:p w14:paraId="50C462DA">
      <w:pPr>
        <w:pStyle w:val="2"/>
        <w:jc w:val="center"/>
        <w:rPr>
          <w:rFonts w:hint="eastAsia" w:ascii="Times New Roman" w:hAnsi="Times New Roman" w:eastAsia="公文小标宋简" w:cs="Times New Roman"/>
          <w:b w:val="0"/>
          <w:lang w:eastAsia="zh-CN"/>
        </w:rPr>
      </w:pPr>
      <w:r>
        <w:rPr>
          <w:rFonts w:hint="eastAsia" w:ascii="Times New Roman" w:hAnsi="Times New Roman" w:eastAsia="公文小标宋简" w:cs="Times New Roman"/>
          <w:b w:val="0"/>
          <w:lang w:eastAsia="zh-CN"/>
        </w:rPr>
        <w:t>中山市疾病预防控制中心（市卫生监督所）卫生监督大楼</w:t>
      </w:r>
      <w:r>
        <w:rPr>
          <w:rFonts w:ascii="Times New Roman" w:hAnsi="Times New Roman" w:eastAsia="公文小标宋简" w:cs="Times New Roman"/>
          <w:b w:val="0"/>
        </w:rPr>
        <w:t>网络</w:t>
      </w:r>
      <w:r>
        <w:rPr>
          <w:rFonts w:hint="eastAsia" w:ascii="Times New Roman" w:hAnsi="Times New Roman" w:eastAsia="公文小标宋简" w:cs="Times New Roman"/>
          <w:b w:val="0"/>
          <w:lang w:eastAsia="zh-CN"/>
        </w:rPr>
        <w:t>系统</w:t>
      </w:r>
      <w:r>
        <w:rPr>
          <w:rFonts w:ascii="Times New Roman" w:hAnsi="Times New Roman" w:eastAsia="公文小标宋简" w:cs="Times New Roman"/>
          <w:b w:val="0"/>
        </w:rPr>
        <w:t>及办公设备运维方案</w:t>
      </w:r>
    </w:p>
    <w:p w14:paraId="1AD9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为做好202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卫生监督</w:t>
      </w:r>
      <w:r>
        <w:rPr>
          <w:rFonts w:ascii="Times New Roman" w:hAnsi="Times New Roman" w:eastAsia="仿宋_GB2312" w:cs="Times New Roman"/>
          <w:sz w:val="32"/>
          <w:szCs w:val="32"/>
        </w:rPr>
        <w:t>网络安全管理及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2026年1至8月</w:t>
      </w:r>
      <w:r>
        <w:rPr>
          <w:rFonts w:ascii="Times New Roman" w:hAnsi="Times New Roman" w:eastAsia="仿宋_GB2312" w:cs="Times New Roman"/>
          <w:sz w:val="32"/>
          <w:szCs w:val="32"/>
        </w:rPr>
        <w:t>办公设备维修及保养工作，确保业务工作不因网络问题与办公设备故障受到影响，特制定本方案。</w:t>
      </w:r>
    </w:p>
    <w:p w14:paraId="5FB4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一、运维内容</w:t>
      </w:r>
    </w:p>
    <w:p w14:paraId="6054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运维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服务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范围内容：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疾控中心（卫生监督所）卫生监督相关</w:t>
      </w:r>
      <w:r>
        <w:rPr>
          <w:rFonts w:ascii="Times New Roman" w:hAnsi="Times New Roman" w:eastAsia="仿宋_GB2312" w:cs="Times New Roman"/>
          <w:sz w:val="32"/>
          <w:szCs w:val="32"/>
        </w:rPr>
        <w:t>账内资产电子设备将列入办公设备维护范围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，设备硬件维修及保养范围：</w:t>
      </w:r>
      <w:r>
        <w:rPr>
          <w:rFonts w:ascii="Times New Roman" w:hAnsi="Times New Roman" w:eastAsia="仿宋_GB2312" w:cs="Times New Roman"/>
          <w:sz w:val="32"/>
          <w:szCs w:val="32"/>
        </w:rPr>
        <w:t>电脑设备（服务器、台式机、笔记本）；办公设备（打印机、传真机、扫描仪、碎纸机、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7楼</w:t>
      </w:r>
      <w:r>
        <w:rPr>
          <w:rFonts w:ascii="Times New Roman" w:hAnsi="Times New Roman" w:eastAsia="仿宋_GB2312" w:cs="Times New Roman"/>
          <w:sz w:val="32"/>
          <w:szCs w:val="32"/>
        </w:rPr>
        <w:t>会议设备）；其他设备（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1楼</w:t>
      </w:r>
      <w:r>
        <w:rPr>
          <w:rFonts w:ascii="Times New Roman" w:hAnsi="Times New Roman" w:eastAsia="仿宋_GB2312" w:cs="Times New Roman"/>
          <w:sz w:val="32"/>
          <w:szCs w:val="32"/>
        </w:rPr>
        <w:t>大堂LED电子屏、执法记录仪、摄影摄像设备、录音电话、监控设备）。</w:t>
      </w:r>
    </w:p>
    <w:p w14:paraId="5B049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运维工作内容：</w:t>
      </w:r>
    </w:p>
    <w:p w14:paraId="13EC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仿宋_GB2312" w:cs="Times New Roman"/>
          <w:sz w:val="32"/>
          <w:szCs w:val="32"/>
        </w:rPr>
        <w:t>电脑及办公设备硬件运维</w:t>
      </w:r>
    </w:p>
    <w:p w14:paraId="57BC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（1）硬件损坏的检测维修或更换</w:t>
      </w:r>
    </w:p>
    <w:p w14:paraId="2524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（2）按业务需求协助开展电脑安装及网络调试</w:t>
      </w:r>
    </w:p>
    <w:p w14:paraId="7C4C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仿宋_GB2312" w:cs="Times New Roman"/>
          <w:sz w:val="32"/>
          <w:szCs w:val="32"/>
        </w:rPr>
        <w:t>电脑及办公设备软件运维</w:t>
      </w:r>
    </w:p>
    <w:p w14:paraId="1409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（1）及时进行系统软件、硬件升级；</w:t>
      </w:r>
    </w:p>
    <w:p w14:paraId="75CA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（2）协助开展数据备份/恢复；</w:t>
      </w:r>
    </w:p>
    <w:p w14:paraId="3CAE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（3）协助开展业务需要的系统安装调试；</w:t>
      </w:r>
    </w:p>
    <w:p w14:paraId="22B96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（4）系统高危漏洞、严重补丁、最新病毒紧急更新</w:t>
      </w:r>
    </w:p>
    <w:p w14:paraId="351C0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二、运维方式</w:t>
      </w:r>
    </w:p>
    <w:p w14:paraId="293F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年的网络安全及办公设备运维采用采购专业服务的方式，包括日常保养和应急维修两部分。</w:t>
      </w:r>
    </w:p>
    <w:p w14:paraId="3DF7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日常工作包括：</w:t>
      </w:r>
    </w:p>
    <w:p w14:paraId="29D15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硬件维护：日常巡查硬件运作状态、重要设备ups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状态；</w:t>
      </w:r>
    </w:p>
    <w:p w14:paraId="0A60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软件维护：日常巡查网络安全状态、系统补丁更新情况、按要求协助开展数据备份。</w:t>
      </w:r>
    </w:p>
    <w:p w14:paraId="6698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运维人员在季度末提交日常巡检报告，对存在问题记录在案并及时通知运维负责科室，安排紧急处理。</w:t>
      </w:r>
    </w:p>
    <w:p w14:paraId="5A36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应急维修工作包括：</w:t>
      </w:r>
    </w:p>
    <w:p w14:paraId="73E21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处理办公设备紧急故障，在办公设备故障无法立即维修完毕的，可协调运维方提供相同类型设备紧急借用；</w:t>
      </w:r>
    </w:p>
    <w:p w14:paraId="6920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处理软件紧急故障及病毒，运维中发现新病毒木马，需向运维负责科室报告，进行病毒库升级；</w:t>
      </w:r>
    </w:p>
    <w:p w14:paraId="23EA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处理网络安全紧急故障，协助网络设备设置备份、协助进行网络节点和线路故障检测，协助进行服务器硬件故障判断、排查、修复、重新安装、安全配置。</w:t>
      </w:r>
    </w:p>
    <w:p w14:paraId="0C96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三、维护标准</w:t>
      </w:r>
    </w:p>
    <w:p w14:paraId="6B9C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提供现场运维服务，</w:t>
      </w:r>
      <w:r>
        <w:rPr>
          <w:rFonts w:ascii="Times New Roman" w:hAnsi="Times New Roman" w:eastAsia="仿宋_GB2312" w:cs="Times New Roman"/>
          <w:sz w:val="32"/>
          <w:szCs w:val="32"/>
        </w:rPr>
        <w:t>技术人员上班时间按照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sz w:val="32"/>
          <w:szCs w:val="32"/>
        </w:rPr>
        <w:t>单位上班时间（8:30－17:30），如特殊情况需要加班，技术人员接到通知后按照加班时间要求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到达</w:t>
      </w:r>
      <w:r>
        <w:rPr>
          <w:rFonts w:ascii="Times New Roman" w:hAnsi="Times New Roman" w:eastAsia="仿宋_GB2312" w:cs="Times New Roman"/>
          <w:sz w:val="32"/>
          <w:szCs w:val="32"/>
        </w:rPr>
        <w:t>现场。接障后周一至周五8：30-17：30期间马上到达现场处理，现场无法处理的故障要立刻协调备机使用，然后在1小时内寻求解决办法并完成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处理</w:t>
      </w:r>
      <w:r>
        <w:rPr>
          <w:rFonts w:ascii="Times New Roman" w:hAnsi="Times New Roman" w:eastAsia="仿宋_GB2312" w:cs="Times New Roman"/>
          <w:sz w:val="32"/>
          <w:szCs w:val="32"/>
        </w:rPr>
        <w:t>；需要设备维修的服务单在有备用设备替换的前提下24小时内完成服务需求。非工作日和非工作时间如紧急任务需要及时处理故障，接障后技术人员在30分钟内到达现场处理。</w:t>
      </w:r>
    </w:p>
    <w:p w14:paraId="6D02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仿宋_GB2312" w:cs="Times New Roman"/>
          <w:sz w:val="32"/>
          <w:szCs w:val="32"/>
        </w:rPr>
        <w:t>办公设备应急维修完成后，由使用者进行功能测试并确认是否能正常使用；</w:t>
      </w:r>
    </w:p>
    <w:p w14:paraId="08B3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网络安全设备系统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配置</w:t>
      </w:r>
      <w:r>
        <w:rPr>
          <w:rFonts w:ascii="Times New Roman" w:hAnsi="Times New Roman" w:eastAsia="仿宋_GB2312" w:cs="Times New Roman"/>
          <w:sz w:val="32"/>
          <w:szCs w:val="32"/>
        </w:rPr>
        <w:t>检查升级服务年内不少于1次；</w:t>
      </w:r>
    </w:p>
    <w:p w14:paraId="0476C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根据实际需要开展服务对象网络安全培训与网络安全扫描各1次；</w:t>
      </w:r>
    </w:p>
    <w:p w14:paraId="4F6F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8年以上10年以下的资产设备，年内进行升级保养不少于1次（如故障维修算1次）。</w:t>
      </w:r>
    </w:p>
    <w:p w14:paraId="549BE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严格管控网络安全，及时更新网络防火墙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策略配置</w:t>
      </w:r>
      <w:r>
        <w:rPr>
          <w:rFonts w:ascii="Times New Roman" w:hAnsi="Times New Roman" w:eastAsia="仿宋_GB2312" w:cs="Times New Roman"/>
          <w:sz w:val="32"/>
          <w:szCs w:val="32"/>
        </w:rPr>
        <w:t>，确保不出现重大网络安全事故；</w:t>
      </w:r>
    </w:p>
    <w:p w14:paraId="77A0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办公设备故障应100%解决；</w:t>
      </w:r>
    </w:p>
    <w:p w14:paraId="09A85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网络安全故障应100%解决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5DDC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一般故障应在2日内完成维修，较大故障应在一周内完成维修，维修及时性不低于90%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C5D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做好巡检和运维记录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定期进行检查和故障跟踪。</w:t>
      </w:r>
    </w:p>
    <w:p w14:paraId="0708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587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right="840" w:rightChars="4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032C0"/>
    <w:rsid w:val="00115B7B"/>
    <w:rsid w:val="0012418A"/>
    <w:rsid w:val="004D7F6C"/>
    <w:rsid w:val="0053758C"/>
    <w:rsid w:val="009C341B"/>
    <w:rsid w:val="00B43149"/>
    <w:rsid w:val="00E026B9"/>
    <w:rsid w:val="0F5C5EFC"/>
    <w:rsid w:val="2C917688"/>
    <w:rsid w:val="3B3723CF"/>
    <w:rsid w:val="3F7927FC"/>
    <w:rsid w:val="5011140D"/>
    <w:rsid w:val="5ADE201A"/>
    <w:rsid w:val="6AD429BA"/>
    <w:rsid w:val="77BF5DDA"/>
    <w:rsid w:val="780032C0"/>
    <w:rsid w:val="7893651F"/>
    <w:rsid w:val="B7AFD07E"/>
    <w:rsid w:val="FA3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191</Words>
  <Characters>1091</Characters>
  <Lines>9</Lines>
  <Paragraphs>2</Paragraphs>
  <TotalTime>6</TotalTime>
  <ScaleCrop>false</ScaleCrop>
  <LinksUpToDate>false</LinksUpToDate>
  <CharactersWithSpaces>1280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2024-12-11T18:18:00Z</dcterms:created>
  <dc:creator>admincc1</dc:creator>
  <cp:lastModifiedBy>auto20032701</cp:lastModifiedBy>
  <dcterms:modified xsi:type="dcterms:W3CDTF">2025-12-18T06:53:49Z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B2BB0C6FEAB9431EBD34AEEB279E7538</vt:lpwstr>
  </property>
</Properties>
</file>